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C5406D" w:rsidRDefault="00F22F6E" w:rsidP="00F22F6E">
      <w:pPr>
        <w:jc w:val="both"/>
        <w:rPr>
          <w:rFonts w:cs="Times New Roman"/>
          <w:b/>
          <w:color w:val="auto"/>
          <w:lang w:val="pt-BR"/>
        </w:rPr>
      </w:pPr>
    </w:p>
    <w:p w:rsidR="00A86E5D" w:rsidRDefault="00F22F6E" w:rsidP="00C5406D">
      <w:pPr>
        <w:jc w:val="center"/>
        <w:rPr>
          <w:rFonts w:cs="Times New Roman"/>
          <w:color w:val="auto"/>
          <w:lang w:val="pt-BR"/>
        </w:rPr>
        <w:sectPr w:rsidR="00A86E5D" w:rsidSect="00D954EE">
          <w:footerReference w:type="default" r:id="rId8"/>
          <w:pgSz w:w="11907" w:h="16840" w:code="9"/>
          <w:pgMar w:top="851" w:right="851" w:bottom="851" w:left="1418" w:header="567" w:footer="567" w:gutter="0"/>
          <w:pgNumType w:start="0"/>
          <w:cols w:space="720"/>
          <w:docGrid w:linePitch="381"/>
        </w:sectPr>
      </w:pPr>
      <w:r w:rsidRPr="00C5406D">
        <w:rPr>
          <w:rFonts w:cs="Times New Roman"/>
          <w:noProof/>
          <w:color w:val="auto"/>
        </w:rPr>
        <mc:AlternateContent>
          <mc:Choice Requires="wps">
            <w:drawing>
              <wp:anchor distT="0" distB="0" distL="114300" distR="114300" simplePos="0" relativeHeight="251659264" behindDoc="0" locked="0" layoutInCell="1" allowOverlap="1" wp14:anchorId="5BA3AEAD" wp14:editId="31711736">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375B14" w:rsidRPr="0086025A">
                              <w:rPr>
                                <w:b/>
                                <w:color w:val="auto"/>
                                <w:sz w:val="36"/>
                                <w:szCs w:val="36"/>
                              </w:rPr>
                              <w:t>Phay</w:t>
                            </w:r>
                            <w:r w:rsidR="00375B14">
                              <w:rPr>
                                <w:b/>
                                <w:color w:val="auto"/>
                                <w:sz w:val="36"/>
                                <w:szCs w:val="36"/>
                              </w:rPr>
                              <w:t>,</w:t>
                            </w:r>
                            <w:r w:rsidR="00375B14" w:rsidRPr="0086025A">
                              <w:rPr>
                                <w:b/>
                                <w:color w:val="auto"/>
                                <w:sz w:val="36"/>
                                <w:szCs w:val="36"/>
                              </w:rPr>
                              <w:t xml:space="preserve"> bào mặt phẳng bậc</w:t>
                            </w:r>
                            <w:r w:rsidR="00375B14">
                              <w:rPr>
                                <w:b/>
                                <w:color w:val="auto"/>
                                <w:sz w:val="36"/>
                                <w:szCs w:val="36"/>
                              </w:rPr>
                              <w:t xml:space="preserve"> </w:t>
                            </w:r>
                          </w:p>
                          <w:p w:rsidR="00F22F6E" w:rsidRPr="00244403" w:rsidRDefault="00633359" w:rsidP="00375B14">
                            <w:pPr>
                              <w:jc w:val="center"/>
                              <w:rPr>
                                <w:b/>
                                <w:color w:val="auto"/>
                                <w:sz w:val="36"/>
                                <w:szCs w:val="36"/>
                              </w:rPr>
                            </w:pPr>
                            <w:r>
                              <w:rPr>
                                <w:b/>
                                <w:color w:val="auto"/>
                                <w:sz w:val="36"/>
                                <w:szCs w:val="36"/>
                              </w:rPr>
                              <w:t xml:space="preserve">Mã số mô đun: </w:t>
                            </w:r>
                            <w:r w:rsidR="00FC1D8C" w:rsidRPr="00FC1D8C">
                              <w:rPr>
                                <w:b/>
                                <w:color w:val="auto"/>
                                <w:sz w:val="36"/>
                                <w:szCs w:val="36"/>
                              </w:rPr>
                              <w:t>2301013205</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375B14" w:rsidRPr="0086025A">
                        <w:rPr>
                          <w:b/>
                          <w:color w:val="auto"/>
                          <w:sz w:val="36"/>
                          <w:szCs w:val="36"/>
                        </w:rPr>
                        <w:t>Phay</w:t>
                      </w:r>
                      <w:r w:rsidR="00375B14">
                        <w:rPr>
                          <w:b/>
                          <w:color w:val="auto"/>
                          <w:sz w:val="36"/>
                          <w:szCs w:val="36"/>
                        </w:rPr>
                        <w:t>,</w:t>
                      </w:r>
                      <w:r w:rsidR="00375B14" w:rsidRPr="0086025A">
                        <w:rPr>
                          <w:b/>
                          <w:color w:val="auto"/>
                          <w:sz w:val="36"/>
                          <w:szCs w:val="36"/>
                        </w:rPr>
                        <w:t xml:space="preserve"> bào mặt phẳng bậc</w:t>
                      </w:r>
                      <w:r w:rsidR="00375B14">
                        <w:rPr>
                          <w:b/>
                          <w:color w:val="auto"/>
                          <w:sz w:val="36"/>
                          <w:szCs w:val="36"/>
                        </w:rPr>
                        <w:t xml:space="preserve"> </w:t>
                      </w:r>
                    </w:p>
                    <w:p w:rsidR="00F22F6E" w:rsidRPr="00244403" w:rsidRDefault="00633359" w:rsidP="00375B14">
                      <w:pPr>
                        <w:jc w:val="center"/>
                        <w:rPr>
                          <w:b/>
                          <w:color w:val="auto"/>
                          <w:sz w:val="36"/>
                          <w:szCs w:val="36"/>
                        </w:rPr>
                      </w:pPr>
                      <w:r>
                        <w:rPr>
                          <w:b/>
                          <w:color w:val="auto"/>
                          <w:sz w:val="36"/>
                          <w:szCs w:val="36"/>
                        </w:rPr>
                        <w:t xml:space="preserve">Mã số mô đun: </w:t>
                      </w:r>
                      <w:r w:rsidR="00FC1D8C" w:rsidRPr="00FC1D8C">
                        <w:rPr>
                          <w:b/>
                          <w:color w:val="auto"/>
                          <w:sz w:val="36"/>
                          <w:szCs w:val="36"/>
                        </w:rPr>
                        <w:t>2301013205</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C5406D">
        <w:rPr>
          <w:rFonts w:cs="Times New Roman"/>
          <w:color w:val="auto"/>
          <w:lang w:val="pt-BR"/>
        </w:rPr>
        <w:br w:type="page"/>
      </w:r>
    </w:p>
    <w:p w:rsidR="00C5406D" w:rsidRPr="00C5406D" w:rsidRDefault="00C5406D" w:rsidP="00C5406D">
      <w:pPr>
        <w:jc w:val="center"/>
        <w:rPr>
          <w:rFonts w:cs="Times New Roman"/>
          <w:b/>
          <w:bCs w:val="0"/>
          <w:color w:val="auto"/>
          <w:lang w:val="pt-BR"/>
        </w:rPr>
      </w:pPr>
      <w:r w:rsidRPr="00C5406D">
        <w:rPr>
          <w:rFonts w:cs="Times New Roman"/>
          <w:b/>
          <w:bCs w:val="0"/>
          <w:color w:val="auto"/>
          <w:lang w:val="pt-BR"/>
        </w:rPr>
        <w:lastRenderedPageBreak/>
        <w:t>CHƯƠNG TRÌNH MÔ ĐUN ĐÀO TẠO</w:t>
      </w:r>
    </w:p>
    <w:p w:rsidR="00C5406D" w:rsidRPr="00C5406D" w:rsidRDefault="00C5406D" w:rsidP="00C5406D">
      <w:pPr>
        <w:jc w:val="center"/>
        <w:rPr>
          <w:rFonts w:cs="Times New Roman"/>
          <w:b/>
          <w:bCs w:val="0"/>
          <w:color w:val="auto"/>
          <w:lang w:val="pt-BR"/>
        </w:rPr>
      </w:pPr>
      <w:r w:rsidRPr="00C5406D">
        <w:rPr>
          <w:rFonts w:cs="Times New Roman"/>
          <w:b/>
          <w:bCs w:val="0"/>
          <w:color w:val="auto"/>
          <w:lang w:val="pt-BR"/>
        </w:rPr>
        <w:t>PHAY, BÀO MẶT PHẲNG BẬC</w:t>
      </w:r>
    </w:p>
    <w:p w:rsidR="00C5406D" w:rsidRPr="00C5406D" w:rsidRDefault="00C5406D" w:rsidP="00C5406D">
      <w:pPr>
        <w:jc w:val="both"/>
        <w:rPr>
          <w:rFonts w:cs="Times New Roman"/>
          <w:b/>
          <w:bCs w:val="0"/>
          <w:color w:val="auto"/>
          <w:lang w:val="pt-BR"/>
        </w:rPr>
      </w:pPr>
    </w:p>
    <w:p w:rsidR="00C5406D" w:rsidRPr="00C5406D" w:rsidRDefault="00D954EE" w:rsidP="00D954EE">
      <w:pPr>
        <w:jc w:val="both"/>
        <w:rPr>
          <w:rFonts w:cs="Times New Roman"/>
          <w:color w:val="auto"/>
          <w:lang w:val="pt-BR"/>
        </w:rPr>
      </w:pPr>
      <w:r>
        <w:rPr>
          <w:rFonts w:cs="Times New Roman"/>
          <w:color w:val="auto"/>
          <w:lang w:val="pt-BR"/>
        </w:rPr>
        <w:t>Mã số</w:t>
      </w:r>
      <w:r w:rsidR="00C5406D" w:rsidRPr="00C5406D">
        <w:rPr>
          <w:rFonts w:cs="Times New Roman"/>
          <w:color w:val="auto"/>
          <w:lang w:val="pt-BR"/>
        </w:rPr>
        <w:t xml:space="preserve"> mô đun: </w:t>
      </w:r>
      <w:r w:rsidR="00FC1D8C" w:rsidRPr="008954C5">
        <w:rPr>
          <w:color w:val="auto"/>
          <w:sz w:val="26"/>
          <w:szCs w:val="26"/>
        </w:rPr>
        <w:t>2301013205</w:t>
      </w:r>
    </w:p>
    <w:p w:rsidR="00C5406D" w:rsidRPr="00C5406D" w:rsidRDefault="00D954EE" w:rsidP="00D954EE">
      <w:pPr>
        <w:pStyle w:val="Title"/>
        <w:spacing w:before="0" w:after="0"/>
        <w:jc w:val="left"/>
        <w:rPr>
          <w:color w:val="auto"/>
        </w:rPr>
      </w:pPr>
      <w:r>
        <w:rPr>
          <w:b w:val="0"/>
          <w:color w:val="auto"/>
          <w:sz w:val="28"/>
          <w:szCs w:val="28"/>
        </w:rPr>
        <w:t>Thời gian</w:t>
      </w:r>
      <w:r w:rsidR="001C143D" w:rsidRPr="001C143D">
        <w:rPr>
          <w:b w:val="0"/>
          <w:color w:val="auto"/>
          <w:sz w:val="28"/>
          <w:szCs w:val="28"/>
        </w:rPr>
        <w:t xml:space="preserve"> mô đun: 45</w:t>
      </w:r>
      <w:r w:rsidR="00A77DCC">
        <w:rPr>
          <w:b w:val="0"/>
          <w:color w:val="auto"/>
          <w:sz w:val="28"/>
          <w:szCs w:val="28"/>
        </w:rPr>
        <w:t xml:space="preserve"> </w:t>
      </w:r>
      <w:r w:rsidR="001C143D" w:rsidRPr="001C143D">
        <w:rPr>
          <w:b w:val="0"/>
          <w:color w:val="auto"/>
          <w:sz w:val="28"/>
          <w:szCs w:val="28"/>
        </w:rPr>
        <w:t>giờ</w:t>
      </w:r>
      <w:r w:rsidR="00A77DCC">
        <w:rPr>
          <w:b w:val="0"/>
          <w:color w:val="auto"/>
          <w:sz w:val="28"/>
          <w:szCs w:val="28"/>
        </w:rPr>
        <w:t>;</w:t>
      </w:r>
      <w:r w:rsidR="001C143D">
        <w:rPr>
          <w:b w:val="0"/>
          <w:color w:val="auto"/>
        </w:rPr>
        <w:t xml:space="preserve">   </w:t>
      </w:r>
      <w:r w:rsidR="00305522">
        <w:rPr>
          <w:b w:val="0"/>
          <w:color w:val="auto"/>
        </w:rPr>
        <w:t xml:space="preserve">  </w:t>
      </w:r>
      <w:r w:rsidR="00EA2332">
        <w:rPr>
          <w:b w:val="0"/>
          <w:color w:val="auto"/>
        </w:rPr>
        <w:t xml:space="preserve">             </w:t>
      </w:r>
      <w:r>
        <w:rPr>
          <w:b w:val="0"/>
          <w:color w:val="auto"/>
        </w:rPr>
        <w:t xml:space="preserve">     </w:t>
      </w:r>
      <w:r w:rsidR="00C5406D" w:rsidRPr="00C5406D">
        <w:rPr>
          <w:b w:val="0"/>
          <w:i/>
          <w:color w:val="auto"/>
          <w:spacing w:val="6"/>
          <w:sz w:val="28"/>
          <w:szCs w:val="28"/>
          <w:lang w:val="pl-PL"/>
        </w:rPr>
        <w:t xml:space="preserve">(Lý thuyết: </w:t>
      </w:r>
      <w:r w:rsidR="00C5406D" w:rsidRPr="00C5406D">
        <w:rPr>
          <w:b w:val="0"/>
          <w:i/>
          <w:color w:val="auto"/>
          <w:spacing w:val="6"/>
          <w:sz w:val="28"/>
          <w:szCs w:val="28"/>
          <w:lang w:val="vi-VN"/>
        </w:rPr>
        <w:t>3</w:t>
      </w:r>
      <w:r w:rsidR="00EA2332" w:rsidRPr="00EA2332">
        <w:rPr>
          <w:b w:val="0"/>
          <w:i/>
          <w:color w:val="auto"/>
          <w:spacing w:val="6"/>
          <w:sz w:val="28"/>
          <w:szCs w:val="28"/>
          <w:lang w:val="pl-PL"/>
        </w:rPr>
        <w:t xml:space="preserve"> </w:t>
      </w:r>
      <w:r w:rsidR="00EA2332" w:rsidRPr="00C5406D">
        <w:rPr>
          <w:b w:val="0"/>
          <w:i/>
          <w:color w:val="auto"/>
          <w:spacing w:val="6"/>
          <w:sz w:val="28"/>
          <w:szCs w:val="28"/>
          <w:lang w:val="pl-PL"/>
        </w:rPr>
        <w:t>giờ</w:t>
      </w:r>
      <w:r w:rsidR="00C5406D" w:rsidRPr="00C5406D">
        <w:rPr>
          <w:b w:val="0"/>
          <w:i/>
          <w:color w:val="auto"/>
          <w:spacing w:val="6"/>
          <w:sz w:val="28"/>
          <w:szCs w:val="28"/>
          <w:lang w:val="pl-PL"/>
        </w:rPr>
        <w:t xml:space="preserve"> ; Thực hành: 2</w:t>
      </w:r>
      <w:r w:rsidR="00C5406D" w:rsidRPr="00C5406D">
        <w:rPr>
          <w:b w:val="0"/>
          <w:i/>
          <w:color w:val="auto"/>
          <w:spacing w:val="6"/>
          <w:sz w:val="28"/>
          <w:szCs w:val="28"/>
          <w:lang w:val="vi-VN"/>
        </w:rPr>
        <w:t>5</w:t>
      </w:r>
      <w:r w:rsidR="00EA2332" w:rsidRPr="00EA2332">
        <w:rPr>
          <w:b w:val="0"/>
          <w:i/>
          <w:color w:val="auto"/>
          <w:spacing w:val="6"/>
          <w:sz w:val="28"/>
          <w:szCs w:val="28"/>
          <w:lang w:val="pl-PL"/>
        </w:rPr>
        <w:t xml:space="preserve"> </w:t>
      </w:r>
      <w:r w:rsidR="00EA2332" w:rsidRPr="00C5406D">
        <w:rPr>
          <w:b w:val="0"/>
          <w:i/>
          <w:color w:val="auto"/>
          <w:spacing w:val="6"/>
          <w:sz w:val="28"/>
          <w:szCs w:val="28"/>
          <w:lang w:val="pl-PL"/>
        </w:rPr>
        <w:t>giờ</w:t>
      </w:r>
      <w:r w:rsidR="00C5406D" w:rsidRPr="00C5406D">
        <w:rPr>
          <w:b w:val="0"/>
          <w:i/>
          <w:color w:val="auto"/>
          <w:spacing w:val="6"/>
          <w:sz w:val="28"/>
          <w:szCs w:val="28"/>
          <w:lang w:val="pl-PL"/>
        </w:rPr>
        <w:t xml:space="preserve"> </w:t>
      </w:r>
      <w:r w:rsidR="00C5406D" w:rsidRPr="00C5406D">
        <w:rPr>
          <w:b w:val="0"/>
          <w:i/>
          <w:color w:val="auto"/>
          <w:spacing w:val="6"/>
          <w:sz w:val="28"/>
          <w:szCs w:val="28"/>
          <w:lang w:val="vi-VN"/>
        </w:rPr>
        <w:t>;</w:t>
      </w:r>
      <w:r w:rsidR="001C143D">
        <w:rPr>
          <w:b w:val="0"/>
          <w:i/>
          <w:color w:val="auto"/>
          <w:spacing w:val="6"/>
          <w:sz w:val="28"/>
          <w:szCs w:val="28"/>
        </w:rPr>
        <w:t xml:space="preserve"> </w:t>
      </w:r>
      <w:r w:rsidR="0003616A">
        <w:rPr>
          <w:b w:val="0"/>
          <w:i/>
          <w:color w:val="auto"/>
          <w:spacing w:val="6"/>
          <w:sz w:val="28"/>
          <w:szCs w:val="28"/>
          <w:lang w:val="pl-PL"/>
        </w:rPr>
        <w:t>Kiểm tra: 2 giờ; Tự học:15</w:t>
      </w:r>
      <w:r w:rsidR="00C5406D" w:rsidRPr="00C5406D">
        <w:rPr>
          <w:b w:val="0"/>
          <w:i/>
          <w:color w:val="auto"/>
          <w:spacing w:val="6"/>
          <w:sz w:val="28"/>
          <w:szCs w:val="28"/>
          <w:lang w:val="pl-PL"/>
        </w:rPr>
        <w:t xml:space="preserve"> giờ )</w:t>
      </w:r>
    </w:p>
    <w:p w:rsidR="00C5406D" w:rsidRPr="00C5406D" w:rsidRDefault="00C5406D" w:rsidP="00C5406D">
      <w:pPr>
        <w:jc w:val="both"/>
        <w:rPr>
          <w:rFonts w:cs="Times New Roman"/>
          <w:color w:val="auto"/>
        </w:rPr>
      </w:pPr>
    </w:p>
    <w:p w:rsidR="00C5406D" w:rsidRPr="00C5406D" w:rsidRDefault="00C5406D" w:rsidP="00C5406D">
      <w:pPr>
        <w:jc w:val="both"/>
        <w:rPr>
          <w:rFonts w:cs="Times New Roman"/>
          <w:color w:val="auto"/>
          <w:lang w:val="pt-BR"/>
        </w:rPr>
      </w:pPr>
      <w:r w:rsidRPr="00C5406D">
        <w:rPr>
          <w:rFonts w:cs="Times New Roman"/>
          <w:b/>
          <w:bCs w:val="0"/>
          <w:color w:val="auto"/>
          <w:lang w:val="pt-BR"/>
        </w:rPr>
        <w:t>I. VỊ TRÍ, TÍNH CHẤT MÔ-ĐUN</w:t>
      </w:r>
    </w:p>
    <w:p w:rsidR="00C5406D" w:rsidRPr="00C5406D" w:rsidRDefault="00C5406D" w:rsidP="00C5406D">
      <w:pPr>
        <w:jc w:val="both"/>
        <w:rPr>
          <w:rFonts w:cs="Times New Roman"/>
          <w:color w:val="auto"/>
          <w:lang w:val="pt-BR"/>
        </w:rPr>
      </w:pPr>
      <w:r w:rsidRPr="00C5406D">
        <w:rPr>
          <w:rFonts w:cs="Times New Roman"/>
          <w:color w:val="auto"/>
          <w:lang w:val="pt-BR"/>
        </w:rPr>
        <w:t>- Vị trí:</w:t>
      </w:r>
    </w:p>
    <w:p w:rsidR="00C5406D" w:rsidRPr="00C5406D" w:rsidRDefault="00C5406D" w:rsidP="00C5406D">
      <w:pPr>
        <w:jc w:val="both"/>
        <w:rPr>
          <w:rFonts w:cs="Times New Roman"/>
          <w:color w:val="auto"/>
          <w:lang w:val="pt-BR"/>
        </w:rPr>
      </w:pPr>
      <w:r w:rsidRPr="00C5406D">
        <w:rPr>
          <w:rFonts w:cs="Times New Roman"/>
          <w:color w:val="auto"/>
          <w:lang w:val="pt-BR"/>
        </w:rPr>
        <w:tab/>
        <w:t xml:space="preserve">+ Mô-đun phay bào mặt phẳng bậc được bố trí sau khi học sinh đã học xong </w:t>
      </w:r>
      <w:r w:rsidR="00A77DCC">
        <w:rPr>
          <w:rFonts w:cs="Times New Roman"/>
          <w:color w:val="auto"/>
          <w:lang w:val="pt-BR"/>
        </w:rPr>
        <w:t xml:space="preserve">môn : </w:t>
      </w:r>
      <w:r w:rsidR="00A77DCC">
        <w:rPr>
          <w:color w:val="auto"/>
        </w:rPr>
        <w:t>Phay</w:t>
      </w:r>
      <w:r w:rsidR="00A77DCC" w:rsidRPr="008954C5">
        <w:rPr>
          <w:color w:val="auto"/>
        </w:rPr>
        <w:t xml:space="preserve"> bào mặt phẳng ngang, song song, vuông góc, nghiêng</w:t>
      </w:r>
      <w:r w:rsidRPr="00C5406D">
        <w:rPr>
          <w:rFonts w:cs="Times New Roman"/>
          <w:color w:val="auto"/>
          <w:lang w:val="pt-BR"/>
        </w:rPr>
        <w:t>.</w:t>
      </w:r>
    </w:p>
    <w:p w:rsidR="00C5406D" w:rsidRPr="00C5406D" w:rsidRDefault="00C5406D" w:rsidP="00C5406D">
      <w:pPr>
        <w:jc w:val="both"/>
        <w:rPr>
          <w:rFonts w:cs="Times New Roman"/>
          <w:color w:val="auto"/>
          <w:lang w:val="pt-BR"/>
        </w:rPr>
      </w:pPr>
      <w:r w:rsidRPr="00C5406D">
        <w:rPr>
          <w:rFonts w:cs="Times New Roman"/>
          <w:color w:val="auto"/>
          <w:lang w:val="pt-BR"/>
        </w:rPr>
        <w:t>- Tính chất:</w:t>
      </w:r>
    </w:p>
    <w:p w:rsidR="00C5406D" w:rsidRPr="00C5406D" w:rsidRDefault="00C5406D" w:rsidP="00C5406D">
      <w:pPr>
        <w:jc w:val="both"/>
        <w:rPr>
          <w:rFonts w:cs="Times New Roman"/>
          <w:color w:val="auto"/>
          <w:lang w:val="pt-BR"/>
        </w:rPr>
      </w:pPr>
      <w:r w:rsidRPr="00C5406D">
        <w:rPr>
          <w:rFonts w:cs="Times New Roman"/>
          <w:color w:val="auto"/>
          <w:lang w:val="pt-BR"/>
        </w:rPr>
        <w:tab/>
        <w:t>+ Là mô-đun chuyên môn nghề thuộc các môn học, mô đun đào tạo nghề bắt buộc.</w:t>
      </w:r>
    </w:p>
    <w:p w:rsidR="00C5406D" w:rsidRPr="00C5406D" w:rsidRDefault="00C5406D" w:rsidP="00C5406D">
      <w:pPr>
        <w:jc w:val="both"/>
        <w:rPr>
          <w:rFonts w:cs="Times New Roman"/>
          <w:b/>
          <w:bCs w:val="0"/>
          <w:color w:val="auto"/>
          <w:lang w:val="pt-BR"/>
        </w:rPr>
      </w:pPr>
      <w:r w:rsidRPr="00C5406D">
        <w:rPr>
          <w:rFonts w:cs="Times New Roman"/>
          <w:color w:val="auto"/>
          <w:lang w:val="pt-BR"/>
        </w:rPr>
        <w:tab/>
        <w:t xml:space="preserve">+ Là mô-đun tiên quyết để có thể học tiếp các mô-đun sau. </w:t>
      </w:r>
    </w:p>
    <w:p w:rsidR="00C5406D" w:rsidRPr="00C5406D" w:rsidRDefault="00C5406D" w:rsidP="00C5406D">
      <w:pPr>
        <w:jc w:val="both"/>
        <w:rPr>
          <w:rFonts w:cs="Times New Roman"/>
          <w:b/>
          <w:bCs w:val="0"/>
          <w:color w:val="auto"/>
          <w:lang w:val="pt-BR"/>
        </w:rPr>
      </w:pPr>
    </w:p>
    <w:p w:rsidR="00C5406D" w:rsidRPr="00C5406D" w:rsidRDefault="00C5406D" w:rsidP="00C5406D">
      <w:pPr>
        <w:jc w:val="both"/>
        <w:rPr>
          <w:rFonts w:cs="Times New Roman"/>
          <w:b/>
          <w:bCs w:val="0"/>
          <w:color w:val="auto"/>
          <w:lang w:val="pt-BR"/>
        </w:rPr>
      </w:pPr>
      <w:r w:rsidRPr="00C5406D">
        <w:rPr>
          <w:rFonts w:cs="Times New Roman"/>
          <w:b/>
          <w:bCs w:val="0"/>
          <w:color w:val="auto"/>
          <w:lang w:val="pt-BR"/>
        </w:rPr>
        <w:t>II. MỤC TIÊU MÔ-ĐUN</w:t>
      </w:r>
      <w:r w:rsidRPr="00C5406D">
        <w:rPr>
          <w:rFonts w:cs="Times New Roman"/>
          <w:b/>
          <w:bCs w:val="0"/>
          <w:iCs/>
          <w:color w:val="auto"/>
          <w:lang w:val="pt-BR"/>
        </w:rPr>
        <w:t>:</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Trình bày được các các thông số hình học của dao bào xén.</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Trình bày được các các thông số hình học của dao phay mặt phẳng bậc.</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Nhận dạng được các bề mặt, lưỡi cắt, thông số hình học của dao bào, dao phay mặt phẳng bậc.</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Mài được dao bào xén đạt độ nhám Ra1.25, lưỡi cắt thẳng, đúng góc độ, đúng yêu cầu kỹ thuật, đúng thời gian qui định, đảm bảo an toàn tuyệt đối cho người và máy.</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Trình bày được yêu cầu kỹ thuật khi phay, bào mặt phẳng bậc.</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Vận hành thành thạo máy phay, bào để gia công mặt phẳng bậc đúng qui trình qui phạm, đạt cấp chính xác 8-10, độ nhám cấp 4-5, đạt yêu cầu kỹ thuật, đúng thời gian qui định, đảm bảo an toàn cho người và máy.</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Giải thích được các dạng sai  hỏng, nguyên nhân và cách khắc phục.</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Rèn luyện tính kỷ luật, kiên trì, cẩn thận, nghiêm túc, chủ động và tích cực sáng tạo trong học tập.</w:t>
      </w:r>
    </w:p>
    <w:p w:rsidR="00C5406D" w:rsidRPr="00C5406D" w:rsidRDefault="00C5406D" w:rsidP="00C5406D">
      <w:pPr>
        <w:jc w:val="both"/>
        <w:rPr>
          <w:rFonts w:cs="Times New Roman"/>
          <w:color w:val="auto"/>
          <w:lang w:val="pt-BR"/>
        </w:rPr>
      </w:pPr>
      <w:r w:rsidRPr="00C5406D">
        <w:rPr>
          <w:rFonts w:cs="Times New Roman"/>
          <w:b/>
          <w:bCs w:val="0"/>
          <w:color w:val="auto"/>
          <w:lang w:val="pt-BR"/>
        </w:rPr>
        <w:t>III. NỘI DUNG MÔ-ĐUN:</w:t>
      </w:r>
    </w:p>
    <w:p w:rsidR="00C5406D" w:rsidRPr="00C5406D" w:rsidRDefault="00C5406D" w:rsidP="00C5406D">
      <w:pPr>
        <w:jc w:val="both"/>
        <w:rPr>
          <w:rFonts w:cs="Times New Roman"/>
          <w:i/>
          <w:iCs/>
          <w:color w:val="auto"/>
          <w:lang w:val="pt-BR"/>
        </w:rPr>
      </w:pPr>
      <w:r w:rsidRPr="00C5406D">
        <w:rPr>
          <w:rFonts w:cs="Times New Roman"/>
          <w:i/>
          <w:iCs/>
          <w:color w:val="auto"/>
          <w:lang w:val="pt-BR"/>
        </w:rPr>
        <w:t>1. Nội dung tổng quát và phân phối thời gian:</w:t>
      </w:r>
    </w:p>
    <w:p w:rsidR="00C5406D" w:rsidRPr="00C5406D" w:rsidRDefault="00C5406D" w:rsidP="00C5406D">
      <w:pPr>
        <w:jc w:val="both"/>
        <w:rPr>
          <w:rFonts w:cs="Times New Roman"/>
          <w:i/>
          <w:iCs/>
          <w:color w:val="auto"/>
          <w:lang w:val="pt-BR"/>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4039"/>
        <w:gridCol w:w="1022"/>
        <w:gridCol w:w="1041"/>
        <w:gridCol w:w="1023"/>
        <w:gridCol w:w="894"/>
        <w:gridCol w:w="1071"/>
      </w:tblGrid>
      <w:tr w:rsidR="00C5406D" w:rsidRPr="00C5406D" w:rsidTr="005461EA">
        <w:tc>
          <w:tcPr>
            <w:tcW w:w="656" w:type="dxa"/>
            <w:vMerge w:val="restart"/>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tabs>
                <w:tab w:val="left" w:pos="6300"/>
                <w:tab w:val="center" w:pos="6521"/>
              </w:tabs>
              <w:jc w:val="center"/>
              <w:rPr>
                <w:rFonts w:cs="Times New Roman"/>
                <w:b/>
                <w:color w:val="auto"/>
                <w:spacing w:val="6"/>
                <w:lang w:val="pt-BR"/>
              </w:rPr>
            </w:pPr>
            <w:r w:rsidRPr="00C5406D">
              <w:rPr>
                <w:rFonts w:cs="Times New Roman"/>
                <w:b/>
                <w:color w:val="auto"/>
                <w:spacing w:val="6"/>
                <w:lang w:val="pt-BR"/>
              </w:rPr>
              <w:t>Số TT</w:t>
            </w:r>
          </w:p>
        </w:tc>
        <w:tc>
          <w:tcPr>
            <w:tcW w:w="4039" w:type="dxa"/>
            <w:vMerge w:val="restart"/>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tabs>
                <w:tab w:val="left" w:pos="6300"/>
                <w:tab w:val="center" w:pos="6521"/>
              </w:tabs>
              <w:jc w:val="center"/>
              <w:rPr>
                <w:rFonts w:cs="Times New Roman"/>
                <w:b/>
                <w:color w:val="auto"/>
                <w:spacing w:val="6"/>
                <w:lang w:val="pt-BR"/>
              </w:rPr>
            </w:pPr>
            <w:r w:rsidRPr="00C5406D">
              <w:rPr>
                <w:rFonts w:cs="Times New Roman"/>
                <w:b/>
                <w:color w:val="auto"/>
                <w:spacing w:val="6"/>
                <w:lang w:val="pt-BR"/>
              </w:rPr>
              <w:t>Tên chương mục</w:t>
            </w:r>
          </w:p>
        </w:tc>
        <w:tc>
          <w:tcPr>
            <w:tcW w:w="5051" w:type="dxa"/>
            <w:gridSpan w:val="5"/>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tabs>
                <w:tab w:val="left" w:pos="6300"/>
                <w:tab w:val="center" w:pos="6521"/>
              </w:tabs>
              <w:jc w:val="center"/>
              <w:rPr>
                <w:rFonts w:cs="Times New Roman"/>
                <w:b/>
                <w:color w:val="auto"/>
                <w:spacing w:val="6"/>
                <w:lang w:val="pt-BR"/>
              </w:rPr>
            </w:pPr>
            <w:r w:rsidRPr="00C5406D">
              <w:rPr>
                <w:rFonts w:cs="Times New Roman"/>
                <w:b/>
                <w:color w:val="auto"/>
                <w:spacing w:val="6"/>
                <w:lang w:val="pt-BR"/>
              </w:rPr>
              <w:t xml:space="preserve">Thời gian </w:t>
            </w:r>
            <w:r w:rsidR="00D954EE">
              <w:rPr>
                <w:rFonts w:cs="Times New Roman"/>
                <w:b/>
                <w:color w:val="auto"/>
                <w:spacing w:val="6"/>
                <w:lang w:val="pt-BR"/>
              </w:rPr>
              <w:t xml:space="preserve">đào tạo </w:t>
            </w:r>
            <w:r w:rsidRPr="00C5406D">
              <w:rPr>
                <w:rFonts w:cs="Times New Roman"/>
                <w:b/>
                <w:color w:val="auto"/>
                <w:spacing w:val="6"/>
                <w:lang w:val="pt-BR"/>
              </w:rPr>
              <w:t>(</w:t>
            </w:r>
            <w:r w:rsidRPr="00C5406D">
              <w:rPr>
                <w:rFonts w:cs="Times New Roman"/>
                <w:b/>
                <w:color w:val="auto"/>
                <w:spacing w:val="6"/>
                <w:lang w:val="pl-PL"/>
              </w:rPr>
              <w:t>giờ</w:t>
            </w:r>
            <w:r w:rsidRPr="00C5406D">
              <w:rPr>
                <w:rFonts w:cs="Times New Roman"/>
                <w:b/>
                <w:color w:val="auto"/>
                <w:spacing w:val="6"/>
                <w:lang w:val="pt-BR"/>
              </w:rPr>
              <w:t>)</w:t>
            </w:r>
          </w:p>
        </w:tc>
      </w:tr>
      <w:tr w:rsidR="00C5406D" w:rsidRPr="00C5406D" w:rsidTr="00D954EE">
        <w:tc>
          <w:tcPr>
            <w:tcW w:w="656" w:type="dxa"/>
            <w:vMerge/>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bCs w:val="0"/>
                <w:color w:val="auto"/>
              </w:rPr>
            </w:pPr>
          </w:p>
        </w:tc>
        <w:tc>
          <w:tcPr>
            <w:tcW w:w="4039" w:type="dxa"/>
            <w:vMerge/>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bCs w:val="0"/>
                <w:color w:val="auto"/>
              </w:rPr>
            </w:pPr>
          </w:p>
        </w:tc>
        <w:tc>
          <w:tcPr>
            <w:tcW w:w="1022"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bCs w:val="0"/>
                <w:color w:val="auto"/>
              </w:rPr>
            </w:pPr>
            <w:r w:rsidRPr="00C5406D">
              <w:rPr>
                <w:rFonts w:cs="Times New Roman"/>
                <w:b/>
                <w:color w:val="auto"/>
                <w:spacing w:val="6"/>
                <w:lang w:val="pt-BR"/>
              </w:rPr>
              <w:t>Tổng số</w:t>
            </w:r>
          </w:p>
        </w:tc>
        <w:tc>
          <w:tcPr>
            <w:tcW w:w="1041"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bCs w:val="0"/>
                <w:color w:val="auto"/>
              </w:rPr>
            </w:pPr>
            <w:r w:rsidRPr="00C5406D">
              <w:rPr>
                <w:rFonts w:cs="Times New Roman"/>
                <w:b/>
                <w:color w:val="auto"/>
                <w:spacing w:val="6"/>
                <w:lang w:val="pt-BR"/>
              </w:rPr>
              <w:t>Lý thuyết</w:t>
            </w:r>
          </w:p>
        </w:tc>
        <w:tc>
          <w:tcPr>
            <w:tcW w:w="1023"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D954EE">
            <w:pPr>
              <w:tabs>
                <w:tab w:val="left" w:pos="6300"/>
                <w:tab w:val="center" w:pos="6521"/>
              </w:tabs>
              <w:jc w:val="center"/>
              <w:rPr>
                <w:rFonts w:cs="Times New Roman"/>
                <w:b/>
                <w:bCs w:val="0"/>
                <w:color w:val="auto"/>
              </w:rPr>
            </w:pPr>
            <w:r w:rsidRPr="00C5406D">
              <w:rPr>
                <w:rFonts w:cs="Times New Roman"/>
                <w:b/>
                <w:color w:val="auto"/>
                <w:spacing w:val="6"/>
                <w:lang w:val="pt-BR"/>
              </w:rPr>
              <w:t>Thực hành</w:t>
            </w:r>
          </w:p>
        </w:tc>
        <w:tc>
          <w:tcPr>
            <w:tcW w:w="894"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D954EE">
            <w:pPr>
              <w:tabs>
                <w:tab w:val="left" w:pos="6300"/>
                <w:tab w:val="center" w:pos="6521"/>
              </w:tabs>
              <w:jc w:val="center"/>
              <w:rPr>
                <w:rFonts w:cs="Times New Roman"/>
                <w:b/>
                <w:bCs w:val="0"/>
                <w:color w:val="auto"/>
              </w:rPr>
            </w:pPr>
            <w:r w:rsidRPr="00C5406D">
              <w:rPr>
                <w:rFonts w:cs="Times New Roman"/>
                <w:b/>
                <w:color w:val="auto"/>
                <w:spacing w:val="6"/>
              </w:rPr>
              <w:t>Kiểm tra</w:t>
            </w:r>
          </w:p>
        </w:tc>
        <w:tc>
          <w:tcPr>
            <w:tcW w:w="1071" w:type="dxa"/>
            <w:tcBorders>
              <w:top w:val="single" w:sz="4" w:space="0" w:color="auto"/>
              <w:left w:val="single" w:sz="4" w:space="0" w:color="auto"/>
              <w:bottom w:val="single" w:sz="4" w:space="0" w:color="auto"/>
              <w:right w:val="single" w:sz="4" w:space="0" w:color="auto"/>
            </w:tcBorders>
            <w:vAlign w:val="center"/>
          </w:tcPr>
          <w:p w:rsidR="00C5406D" w:rsidRPr="00C5406D" w:rsidRDefault="00D954EE" w:rsidP="00D954EE">
            <w:pPr>
              <w:tabs>
                <w:tab w:val="left" w:pos="6300"/>
                <w:tab w:val="center" w:pos="6521"/>
              </w:tabs>
              <w:jc w:val="center"/>
              <w:rPr>
                <w:rFonts w:cs="Times New Roman"/>
                <w:b/>
                <w:color w:val="auto"/>
                <w:spacing w:val="6"/>
              </w:rPr>
            </w:pPr>
            <w:r>
              <w:rPr>
                <w:rFonts w:cs="Times New Roman"/>
                <w:b/>
                <w:color w:val="auto"/>
              </w:rPr>
              <w:t>Số g</w:t>
            </w:r>
            <w:r w:rsidR="00C5406D" w:rsidRPr="00C5406D">
              <w:rPr>
                <w:rFonts w:cs="Times New Roman"/>
                <w:b/>
                <w:color w:val="auto"/>
              </w:rPr>
              <w:t>iờ tự học</w:t>
            </w:r>
          </w:p>
        </w:tc>
      </w:tr>
      <w:tr w:rsidR="00C5406D" w:rsidRPr="00C5406D" w:rsidTr="00D954EE">
        <w:trPr>
          <w:trHeight w:val="299"/>
        </w:trPr>
        <w:tc>
          <w:tcPr>
            <w:tcW w:w="656"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center"/>
              <w:rPr>
                <w:rFonts w:cs="Times New Roman"/>
                <w:color w:val="auto"/>
                <w:lang w:val="pt-BR"/>
              </w:rPr>
            </w:pPr>
            <w:r w:rsidRPr="00C5406D">
              <w:rPr>
                <w:rFonts w:cs="Times New Roman"/>
                <w:color w:val="auto"/>
                <w:lang w:val="pt-BR"/>
              </w:rPr>
              <w:t>1</w:t>
            </w:r>
          </w:p>
          <w:p w:rsidR="00C5406D" w:rsidRPr="00C5406D" w:rsidRDefault="00C5406D" w:rsidP="00065D6B">
            <w:pPr>
              <w:jc w:val="center"/>
              <w:rPr>
                <w:rFonts w:cs="Times New Roman"/>
                <w:color w:val="auto"/>
                <w:lang w:val="pt-BR"/>
              </w:rPr>
            </w:pPr>
            <w:r w:rsidRPr="00C5406D">
              <w:rPr>
                <w:rFonts w:cs="Times New Roman"/>
                <w:color w:val="auto"/>
                <w:lang w:val="pt-BR"/>
              </w:rPr>
              <w:t>2</w:t>
            </w:r>
          </w:p>
          <w:p w:rsidR="00C5406D" w:rsidRPr="00C5406D" w:rsidRDefault="00C5406D" w:rsidP="00065D6B">
            <w:pPr>
              <w:jc w:val="center"/>
              <w:rPr>
                <w:rFonts w:cs="Times New Roman"/>
                <w:color w:val="auto"/>
                <w:lang w:val="pt-BR"/>
              </w:rPr>
            </w:pPr>
            <w:r w:rsidRPr="00C5406D">
              <w:rPr>
                <w:rFonts w:cs="Times New Roman"/>
                <w:color w:val="auto"/>
                <w:lang w:val="pt-BR"/>
              </w:rPr>
              <w:t>3</w:t>
            </w:r>
          </w:p>
        </w:tc>
        <w:tc>
          <w:tcPr>
            <w:tcW w:w="4039"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both"/>
              <w:rPr>
                <w:rFonts w:cs="Times New Roman"/>
                <w:color w:val="auto"/>
                <w:lang w:val="pt-BR"/>
              </w:rPr>
            </w:pPr>
            <w:r w:rsidRPr="00C5406D">
              <w:rPr>
                <w:rFonts w:cs="Times New Roman"/>
                <w:color w:val="auto"/>
                <w:lang w:val="pt-BR"/>
              </w:rPr>
              <w:t>Dao bào xén – Mài dao bào xén</w:t>
            </w:r>
          </w:p>
          <w:p w:rsidR="00C5406D" w:rsidRPr="00C5406D" w:rsidRDefault="00C5406D" w:rsidP="00065D6B">
            <w:pPr>
              <w:jc w:val="both"/>
              <w:rPr>
                <w:rFonts w:cs="Times New Roman"/>
                <w:color w:val="auto"/>
                <w:lang w:val="pt-BR"/>
              </w:rPr>
            </w:pPr>
            <w:r w:rsidRPr="00C5406D">
              <w:rPr>
                <w:rFonts w:cs="Times New Roman"/>
                <w:color w:val="auto"/>
                <w:lang w:val="pt-BR"/>
              </w:rPr>
              <w:t>Các loại dao phay mặt phẳng bậc</w:t>
            </w:r>
          </w:p>
          <w:p w:rsidR="00C5406D" w:rsidRPr="00C5406D" w:rsidRDefault="00C5406D" w:rsidP="00065D6B">
            <w:pPr>
              <w:jc w:val="both"/>
              <w:rPr>
                <w:rFonts w:cs="Times New Roman"/>
                <w:color w:val="auto"/>
                <w:lang w:val="pt-BR"/>
              </w:rPr>
            </w:pPr>
            <w:r w:rsidRPr="00C5406D">
              <w:rPr>
                <w:rFonts w:cs="Times New Roman"/>
                <w:color w:val="auto"/>
                <w:lang w:val="pt-BR"/>
              </w:rPr>
              <w:t>Phay, bào mặt phẳng bậc</w:t>
            </w:r>
          </w:p>
        </w:tc>
        <w:tc>
          <w:tcPr>
            <w:tcW w:w="1022"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center"/>
              <w:rPr>
                <w:rFonts w:cs="Times New Roman"/>
                <w:color w:val="auto"/>
                <w:lang w:val="vi-VN"/>
              </w:rPr>
            </w:pPr>
            <w:r w:rsidRPr="00C5406D">
              <w:rPr>
                <w:rFonts w:cs="Times New Roman"/>
                <w:color w:val="auto"/>
                <w:lang w:val="vi-VN"/>
              </w:rPr>
              <w:t>6</w:t>
            </w:r>
          </w:p>
          <w:p w:rsidR="00C5406D" w:rsidRPr="00C5406D" w:rsidRDefault="00C5406D" w:rsidP="00065D6B">
            <w:pPr>
              <w:jc w:val="center"/>
              <w:rPr>
                <w:rFonts w:cs="Times New Roman"/>
                <w:color w:val="auto"/>
                <w:lang w:val="vi-VN"/>
              </w:rPr>
            </w:pPr>
            <w:r w:rsidRPr="00C5406D">
              <w:rPr>
                <w:rFonts w:cs="Times New Roman"/>
                <w:color w:val="auto"/>
                <w:lang w:val="vi-VN"/>
              </w:rPr>
              <w:t>4</w:t>
            </w:r>
          </w:p>
          <w:p w:rsidR="00C5406D" w:rsidRPr="00C5406D" w:rsidRDefault="00C5406D" w:rsidP="00065D6B">
            <w:pPr>
              <w:jc w:val="center"/>
              <w:rPr>
                <w:rFonts w:cs="Times New Roman"/>
                <w:color w:val="auto"/>
                <w:lang w:val="de-DE"/>
              </w:rPr>
            </w:pPr>
            <w:r w:rsidRPr="00C5406D">
              <w:rPr>
                <w:rFonts w:cs="Times New Roman"/>
                <w:color w:val="auto"/>
                <w:lang w:val="de-DE"/>
              </w:rPr>
              <w:t>35</w:t>
            </w:r>
          </w:p>
        </w:tc>
        <w:tc>
          <w:tcPr>
            <w:tcW w:w="1041"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center"/>
              <w:rPr>
                <w:rFonts w:cs="Times New Roman"/>
                <w:color w:val="auto"/>
                <w:lang w:val="vi-VN"/>
              </w:rPr>
            </w:pPr>
            <w:r w:rsidRPr="00C5406D">
              <w:rPr>
                <w:rFonts w:cs="Times New Roman"/>
                <w:color w:val="auto"/>
                <w:lang w:val="vi-VN"/>
              </w:rPr>
              <w:t>0,5</w:t>
            </w:r>
          </w:p>
          <w:p w:rsidR="00C5406D" w:rsidRPr="00C5406D" w:rsidRDefault="00C5406D" w:rsidP="00065D6B">
            <w:pPr>
              <w:jc w:val="center"/>
              <w:rPr>
                <w:rFonts w:cs="Times New Roman"/>
                <w:color w:val="auto"/>
                <w:lang w:val="vi-VN"/>
              </w:rPr>
            </w:pPr>
            <w:r w:rsidRPr="00C5406D">
              <w:rPr>
                <w:rFonts w:cs="Times New Roman"/>
                <w:color w:val="auto"/>
                <w:lang w:val="vi-VN"/>
              </w:rPr>
              <w:t>0,5</w:t>
            </w:r>
          </w:p>
          <w:p w:rsidR="00C5406D" w:rsidRPr="00C5406D" w:rsidRDefault="00C5406D" w:rsidP="00065D6B">
            <w:pPr>
              <w:jc w:val="center"/>
              <w:rPr>
                <w:rFonts w:cs="Times New Roman"/>
                <w:color w:val="auto"/>
                <w:lang w:val="vi-VN"/>
              </w:rPr>
            </w:pPr>
            <w:r w:rsidRPr="00C5406D">
              <w:rPr>
                <w:rFonts w:cs="Times New Roman"/>
                <w:color w:val="auto"/>
                <w:lang w:val="vi-VN"/>
              </w:rPr>
              <w:t>2</w:t>
            </w:r>
          </w:p>
        </w:tc>
        <w:tc>
          <w:tcPr>
            <w:tcW w:w="1023"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center"/>
              <w:rPr>
                <w:rFonts w:cs="Times New Roman"/>
                <w:color w:val="auto"/>
                <w:lang w:val="vi-VN"/>
              </w:rPr>
            </w:pPr>
            <w:r w:rsidRPr="00C5406D">
              <w:rPr>
                <w:rFonts w:cs="Times New Roman"/>
                <w:color w:val="auto"/>
                <w:lang w:val="vi-VN"/>
              </w:rPr>
              <w:t>4</w:t>
            </w:r>
          </w:p>
          <w:p w:rsidR="00C5406D" w:rsidRPr="00C5406D" w:rsidRDefault="00C5406D" w:rsidP="00065D6B">
            <w:pPr>
              <w:jc w:val="center"/>
              <w:rPr>
                <w:rFonts w:cs="Times New Roman"/>
                <w:color w:val="auto"/>
                <w:lang w:val="de-DE"/>
              </w:rPr>
            </w:pPr>
            <w:r w:rsidRPr="00C5406D">
              <w:rPr>
                <w:rFonts w:cs="Times New Roman"/>
                <w:color w:val="auto"/>
                <w:lang w:val="de-DE"/>
              </w:rPr>
              <w:t>0</w:t>
            </w:r>
          </w:p>
          <w:p w:rsidR="00C5406D" w:rsidRPr="00C5406D" w:rsidRDefault="00C5406D" w:rsidP="00065D6B">
            <w:pPr>
              <w:jc w:val="center"/>
              <w:rPr>
                <w:rFonts w:cs="Times New Roman"/>
                <w:color w:val="auto"/>
                <w:lang w:val="vi-VN"/>
              </w:rPr>
            </w:pPr>
            <w:r w:rsidRPr="00C5406D">
              <w:rPr>
                <w:rFonts w:cs="Times New Roman"/>
                <w:color w:val="auto"/>
                <w:lang w:val="vi-VN"/>
              </w:rPr>
              <w:t>21</w:t>
            </w:r>
          </w:p>
        </w:tc>
        <w:tc>
          <w:tcPr>
            <w:tcW w:w="894" w:type="dxa"/>
            <w:tcBorders>
              <w:top w:val="single" w:sz="4" w:space="0" w:color="auto"/>
              <w:left w:val="single" w:sz="4" w:space="0" w:color="auto"/>
              <w:bottom w:val="single" w:sz="4" w:space="0" w:color="auto"/>
              <w:right w:val="single" w:sz="4" w:space="0" w:color="auto"/>
            </w:tcBorders>
          </w:tcPr>
          <w:p w:rsidR="00C5406D" w:rsidRPr="00C5406D" w:rsidRDefault="00C5406D" w:rsidP="00C5406D">
            <w:pPr>
              <w:jc w:val="center"/>
              <w:rPr>
                <w:rFonts w:cs="Times New Roman"/>
                <w:color w:val="auto"/>
                <w:lang w:val="vi-VN"/>
              </w:rPr>
            </w:pPr>
            <w:r w:rsidRPr="00C5406D">
              <w:rPr>
                <w:rFonts w:cs="Times New Roman"/>
                <w:color w:val="auto"/>
                <w:lang w:val="de-DE"/>
              </w:rPr>
              <w:t>0</w:t>
            </w:r>
          </w:p>
          <w:p w:rsidR="00C5406D" w:rsidRPr="00C5406D" w:rsidRDefault="00C5406D" w:rsidP="00C5406D">
            <w:pPr>
              <w:jc w:val="center"/>
              <w:rPr>
                <w:rFonts w:cs="Times New Roman"/>
                <w:color w:val="auto"/>
                <w:lang w:val="vi-VN"/>
              </w:rPr>
            </w:pPr>
            <w:r w:rsidRPr="00C5406D">
              <w:rPr>
                <w:rFonts w:cs="Times New Roman"/>
                <w:color w:val="auto"/>
                <w:lang w:val="vi-VN"/>
              </w:rPr>
              <w:t>0</w:t>
            </w:r>
          </w:p>
          <w:p w:rsidR="00C5406D" w:rsidRPr="00C5406D" w:rsidRDefault="00C5406D" w:rsidP="00C5406D">
            <w:pPr>
              <w:jc w:val="center"/>
              <w:rPr>
                <w:rFonts w:cs="Times New Roman"/>
                <w:color w:val="auto"/>
                <w:lang w:val="vi-VN"/>
              </w:rPr>
            </w:pPr>
            <w:r w:rsidRPr="00C5406D">
              <w:rPr>
                <w:rFonts w:cs="Times New Roman"/>
                <w:color w:val="auto"/>
                <w:lang w:val="vi-VN"/>
              </w:rPr>
              <w:t>2</w:t>
            </w:r>
          </w:p>
        </w:tc>
        <w:tc>
          <w:tcPr>
            <w:tcW w:w="1071" w:type="dxa"/>
            <w:tcBorders>
              <w:top w:val="single" w:sz="4" w:space="0" w:color="auto"/>
              <w:left w:val="single" w:sz="4" w:space="0" w:color="auto"/>
              <w:bottom w:val="single" w:sz="4" w:space="0" w:color="auto"/>
              <w:right w:val="single" w:sz="4" w:space="0" w:color="auto"/>
            </w:tcBorders>
          </w:tcPr>
          <w:p w:rsidR="00C5406D" w:rsidRPr="00C5406D" w:rsidRDefault="00C5406D" w:rsidP="00C5406D">
            <w:pPr>
              <w:jc w:val="center"/>
              <w:rPr>
                <w:rFonts w:cs="Times New Roman"/>
                <w:color w:val="auto"/>
                <w:lang w:val="vi-VN"/>
              </w:rPr>
            </w:pPr>
            <w:r w:rsidRPr="00C5406D">
              <w:rPr>
                <w:rFonts w:cs="Times New Roman"/>
                <w:color w:val="auto"/>
                <w:lang w:val="vi-VN"/>
              </w:rPr>
              <w:t>1,5</w:t>
            </w:r>
          </w:p>
          <w:p w:rsidR="00C5406D" w:rsidRPr="00C5406D" w:rsidRDefault="00C5406D" w:rsidP="00C5406D">
            <w:pPr>
              <w:jc w:val="center"/>
              <w:rPr>
                <w:rFonts w:cs="Times New Roman"/>
                <w:color w:val="auto"/>
                <w:lang w:val="vi-VN"/>
              </w:rPr>
            </w:pPr>
            <w:r w:rsidRPr="00C5406D">
              <w:rPr>
                <w:rFonts w:cs="Times New Roman"/>
                <w:color w:val="auto"/>
                <w:lang w:val="vi-VN"/>
              </w:rPr>
              <w:t>3,5</w:t>
            </w:r>
          </w:p>
          <w:p w:rsidR="00C5406D" w:rsidRPr="00C5406D" w:rsidRDefault="00C5406D" w:rsidP="00C5406D">
            <w:pPr>
              <w:jc w:val="center"/>
              <w:rPr>
                <w:rFonts w:cs="Times New Roman"/>
                <w:color w:val="auto"/>
                <w:lang w:val="vi-VN"/>
              </w:rPr>
            </w:pPr>
            <w:r w:rsidRPr="00C5406D">
              <w:rPr>
                <w:rFonts w:cs="Times New Roman"/>
                <w:color w:val="auto"/>
                <w:lang w:val="de-DE"/>
              </w:rPr>
              <w:t>1</w:t>
            </w:r>
            <w:r w:rsidRPr="00C5406D">
              <w:rPr>
                <w:rFonts w:cs="Times New Roman"/>
                <w:color w:val="auto"/>
                <w:lang w:val="vi-VN"/>
              </w:rPr>
              <w:t>0</w:t>
            </w:r>
          </w:p>
        </w:tc>
      </w:tr>
      <w:tr w:rsidR="00C5406D" w:rsidRPr="00C5406D" w:rsidTr="00D954EE">
        <w:trPr>
          <w:trHeight w:val="58"/>
        </w:trPr>
        <w:tc>
          <w:tcPr>
            <w:tcW w:w="656"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both"/>
              <w:rPr>
                <w:rFonts w:cs="Times New Roman"/>
                <w:color w:val="auto"/>
                <w:lang w:val="de-DE"/>
              </w:rPr>
            </w:pPr>
          </w:p>
        </w:tc>
        <w:tc>
          <w:tcPr>
            <w:tcW w:w="4039" w:type="dxa"/>
            <w:tcBorders>
              <w:top w:val="single" w:sz="4" w:space="0" w:color="auto"/>
              <w:left w:val="single" w:sz="4" w:space="0" w:color="auto"/>
              <w:bottom w:val="single" w:sz="4" w:space="0" w:color="auto"/>
              <w:right w:val="single" w:sz="4" w:space="0" w:color="auto"/>
            </w:tcBorders>
          </w:tcPr>
          <w:p w:rsidR="00C5406D" w:rsidRPr="00C5406D" w:rsidRDefault="00C5406D" w:rsidP="00065D6B">
            <w:pPr>
              <w:jc w:val="center"/>
              <w:rPr>
                <w:rFonts w:cs="Times New Roman"/>
                <w:b/>
                <w:bCs w:val="0"/>
                <w:color w:val="auto"/>
              </w:rPr>
            </w:pPr>
            <w:r w:rsidRPr="00C5406D">
              <w:rPr>
                <w:rFonts w:cs="Times New Roman"/>
                <w:b/>
                <w:bCs w:val="0"/>
                <w:color w:val="auto"/>
              </w:rPr>
              <w:t>Cộng</w:t>
            </w:r>
          </w:p>
        </w:tc>
        <w:tc>
          <w:tcPr>
            <w:tcW w:w="1022"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bCs w:val="0"/>
                <w:color w:val="auto"/>
              </w:rPr>
            </w:pPr>
            <w:r w:rsidRPr="00C5406D">
              <w:rPr>
                <w:rFonts w:cs="Times New Roman"/>
                <w:b/>
                <w:bCs w:val="0"/>
                <w:color w:val="auto"/>
              </w:rPr>
              <w:t>45</w:t>
            </w:r>
          </w:p>
        </w:tc>
        <w:tc>
          <w:tcPr>
            <w:tcW w:w="1041"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color w:val="auto"/>
                <w:lang w:val="vi-VN"/>
              </w:rPr>
            </w:pPr>
            <w:r w:rsidRPr="00C5406D">
              <w:rPr>
                <w:rFonts w:cs="Times New Roman"/>
                <w:b/>
                <w:color w:val="auto"/>
                <w:lang w:val="vi-VN"/>
              </w:rPr>
              <w:t>3</w:t>
            </w:r>
          </w:p>
        </w:tc>
        <w:tc>
          <w:tcPr>
            <w:tcW w:w="1023"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065D6B">
            <w:pPr>
              <w:jc w:val="center"/>
              <w:rPr>
                <w:rFonts w:cs="Times New Roman"/>
                <w:b/>
                <w:color w:val="auto"/>
                <w:lang w:val="vi-VN"/>
              </w:rPr>
            </w:pPr>
            <w:r w:rsidRPr="00C5406D">
              <w:rPr>
                <w:rFonts w:cs="Times New Roman"/>
                <w:b/>
                <w:color w:val="auto"/>
              </w:rPr>
              <w:t>2</w:t>
            </w:r>
            <w:r w:rsidRPr="00C5406D">
              <w:rPr>
                <w:rFonts w:cs="Times New Roman"/>
                <w:b/>
                <w:color w:val="auto"/>
                <w:lang w:val="vi-VN"/>
              </w:rPr>
              <w:t>5</w:t>
            </w:r>
          </w:p>
        </w:tc>
        <w:tc>
          <w:tcPr>
            <w:tcW w:w="894"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C5406D">
            <w:pPr>
              <w:jc w:val="center"/>
              <w:rPr>
                <w:rFonts w:cs="Times New Roman"/>
                <w:b/>
                <w:color w:val="auto"/>
                <w:lang w:val="vi-VN"/>
              </w:rPr>
            </w:pPr>
            <w:r w:rsidRPr="00C5406D">
              <w:rPr>
                <w:rFonts w:cs="Times New Roman"/>
                <w:b/>
                <w:color w:val="auto"/>
              </w:rPr>
              <w:t>2</w:t>
            </w:r>
          </w:p>
        </w:tc>
        <w:tc>
          <w:tcPr>
            <w:tcW w:w="1071" w:type="dxa"/>
            <w:tcBorders>
              <w:top w:val="single" w:sz="4" w:space="0" w:color="auto"/>
              <w:left w:val="single" w:sz="4" w:space="0" w:color="auto"/>
              <w:bottom w:val="single" w:sz="4" w:space="0" w:color="auto"/>
              <w:right w:val="single" w:sz="4" w:space="0" w:color="auto"/>
            </w:tcBorders>
            <w:vAlign w:val="center"/>
          </w:tcPr>
          <w:p w:rsidR="00C5406D" w:rsidRPr="00C5406D" w:rsidRDefault="00C5406D" w:rsidP="00C5406D">
            <w:pPr>
              <w:jc w:val="center"/>
              <w:rPr>
                <w:rFonts w:cs="Times New Roman"/>
                <w:b/>
                <w:color w:val="auto"/>
                <w:lang w:val="vi-VN"/>
              </w:rPr>
            </w:pPr>
            <w:r w:rsidRPr="00C5406D">
              <w:rPr>
                <w:rFonts w:cs="Times New Roman"/>
                <w:b/>
                <w:color w:val="auto"/>
                <w:lang w:val="vi-VN"/>
              </w:rPr>
              <w:t>15</w:t>
            </w:r>
          </w:p>
        </w:tc>
      </w:tr>
    </w:tbl>
    <w:p w:rsidR="00C5406D" w:rsidRPr="00C5406D" w:rsidRDefault="00C5406D" w:rsidP="00C5406D">
      <w:pPr>
        <w:jc w:val="both"/>
        <w:rPr>
          <w:rFonts w:cs="Times New Roman"/>
          <w:color w:val="auto"/>
        </w:rPr>
      </w:pPr>
    </w:p>
    <w:p w:rsidR="00C5406D" w:rsidRPr="00C5406D" w:rsidRDefault="00C5406D" w:rsidP="00C5406D">
      <w:pPr>
        <w:jc w:val="both"/>
        <w:rPr>
          <w:rFonts w:cs="Times New Roman"/>
          <w:i/>
          <w:iCs/>
          <w:color w:val="auto"/>
        </w:rPr>
      </w:pPr>
      <w:r w:rsidRPr="00C5406D">
        <w:rPr>
          <w:rFonts w:cs="Times New Roman"/>
          <w:color w:val="auto"/>
        </w:rPr>
        <w:t xml:space="preserve">* Ghi chú: </w:t>
      </w:r>
      <w:r w:rsidRPr="00C5406D">
        <w:rPr>
          <w:rFonts w:cs="Times New Roman"/>
          <w:i/>
          <w:iCs/>
          <w:color w:val="auto"/>
        </w:rPr>
        <w:t>Thời gian kiểm tra được tích hợp giữa lý thuyết với thực hành được tính bằng giờ thực hành.</w:t>
      </w:r>
    </w:p>
    <w:p w:rsidR="00C5406D" w:rsidRPr="00C5406D" w:rsidRDefault="00C5406D" w:rsidP="00C5406D">
      <w:pPr>
        <w:jc w:val="both"/>
        <w:rPr>
          <w:rFonts w:cs="Times New Roman"/>
          <w:i/>
          <w:iCs/>
          <w:color w:val="auto"/>
        </w:rPr>
      </w:pPr>
      <w:r w:rsidRPr="00C5406D">
        <w:rPr>
          <w:rFonts w:cs="Times New Roman"/>
          <w:i/>
          <w:iCs/>
          <w:color w:val="auto"/>
        </w:rPr>
        <w:t>2. Nội dung chi tiết</w:t>
      </w:r>
    </w:p>
    <w:p w:rsidR="00C5406D" w:rsidRPr="00C5406D" w:rsidRDefault="00C5406D" w:rsidP="00C5406D">
      <w:pPr>
        <w:tabs>
          <w:tab w:val="left" w:pos="6946"/>
        </w:tabs>
        <w:jc w:val="both"/>
        <w:rPr>
          <w:rFonts w:cs="Times New Roman"/>
          <w:color w:val="auto"/>
          <w:lang w:val="pt-BR"/>
        </w:rPr>
      </w:pPr>
      <w:r w:rsidRPr="00C5406D">
        <w:rPr>
          <w:rFonts w:cs="Times New Roman"/>
          <w:color w:val="auto"/>
          <w:lang w:val="pt-BR"/>
        </w:rPr>
        <w:lastRenderedPageBreak/>
        <w:t>Bài 1: D</w:t>
      </w:r>
      <w:r w:rsidRPr="00C5406D">
        <w:rPr>
          <w:rFonts w:cs="Times New Roman"/>
          <w:b/>
          <w:color w:val="auto"/>
          <w:lang w:val="pt-BR"/>
        </w:rPr>
        <w:t>ao bào xén – mài dao bào</w:t>
      </w:r>
      <w:r w:rsidRPr="00C5406D">
        <w:rPr>
          <w:rFonts w:cs="Times New Roman"/>
          <w:b/>
          <w:color w:val="auto"/>
          <w:lang w:val="pt-BR"/>
        </w:rPr>
        <w:tab/>
      </w:r>
      <w:r w:rsidRPr="00C5406D">
        <w:rPr>
          <w:rFonts w:cs="Times New Roman"/>
          <w:i/>
          <w:iCs/>
          <w:color w:val="auto"/>
          <w:lang w:val="pt-BR"/>
        </w:rPr>
        <w:t xml:space="preserve">Thời gian: </w:t>
      </w:r>
      <w:r w:rsidRPr="00C5406D">
        <w:rPr>
          <w:rFonts w:cs="Times New Roman"/>
          <w:i/>
          <w:iCs/>
          <w:color w:val="auto"/>
          <w:lang w:val="vi-VN"/>
        </w:rPr>
        <w:t>6</w:t>
      </w:r>
      <w:r w:rsidRPr="00C5406D">
        <w:rPr>
          <w:rFonts w:cs="Times New Roman"/>
          <w:i/>
          <w:iCs/>
          <w:color w:val="auto"/>
          <w:lang w:val="pt-BR"/>
        </w:rPr>
        <w:t xml:space="preserve"> giờ</w:t>
      </w:r>
    </w:p>
    <w:p w:rsidR="00C5406D" w:rsidRPr="00C5406D" w:rsidRDefault="00C5406D" w:rsidP="00C5406D">
      <w:pPr>
        <w:pStyle w:val="BodyText2"/>
        <w:spacing w:after="0" w:line="240" w:lineRule="auto"/>
        <w:jc w:val="both"/>
        <w:rPr>
          <w:rFonts w:ascii="Times New Roman" w:hAnsi="Times New Roman"/>
          <w:i/>
          <w:lang w:val="vi-VN"/>
        </w:rPr>
      </w:pPr>
      <w:r w:rsidRPr="00C5406D">
        <w:rPr>
          <w:rFonts w:ascii="Times New Roman" w:hAnsi="Times New Roman"/>
          <w:i/>
          <w:lang w:val="vi-VN"/>
        </w:rPr>
        <w:t xml:space="preserve">Mục tiêu: </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Trình bày được các yếu tố cơ bản dao bào xén, đặc điểm của các lưỡi cắt, các thông số hình học của dao bào xén.</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Nhận dạng được các bề mặt, lưỡi cắt, thông số hình học của dao bào.</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Mài được dao bào xén đạt độ nhám Ra1.25, lưỡi cắt thẳng, đúng góc độ, đúng yêu cầu kỹ thuật, đúng th</w:t>
      </w:r>
      <w:bookmarkStart w:id="0" w:name="_GoBack"/>
      <w:bookmarkEnd w:id="0"/>
      <w:r w:rsidRPr="00C5406D">
        <w:rPr>
          <w:rFonts w:cs="Times New Roman"/>
          <w:color w:val="auto"/>
          <w:lang w:val="vi-VN"/>
        </w:rPr>
        <w:t>ời gian qui định, đảm bảo an toàn tuyệt đối cho người và máy.</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Rèn luyện tính kỷ luật, kiên trì, cẩn thận, nghiêm túc, chủ động và tích cực sáng tạo trong học tập.</w:t>
      </w:r>
    </w:p>
    <w:p w:rsidR="00C5406D" w:rsidRPr="00C5406D" w:rsidRDefault="00C5406D" w:rsidP="00C5406D">
      <w:pPr>
        <w:ind w:left="284" w:hanging="284"/>
        <w:jc w:val="both"/>
        <w:rPr>
          <w:rFonts w:cs="Times New Roman"/>
          <w:color w:val="auto"/>
          <w:lang w:val="vi-VN"/>
        </w:rPr>
      </w:pPr>
      <w:r w:rsidRPr="00C5406D">
        <w:rPr>
          <w:rFonts w:cs="Times New Roman"/>
          <w:color w:val="auto"/>
          <w:lang w:val="vi-VN"/>
        </w:rPr>
        <w:t>1. Cấu tạo của dao bào xén</w:t>
      </w:r>
    </w:p>
    <w:p w:rsidR="00C5406D" w:rsidRPr="00C5406D" w:rsidRDefault="00C5406D" w:rsidP="00C5406D">
      <w:pPr>
        <w:ind w:left="284" w:hanging="284"/>
        <w:jc w:val="both"/>
        <w:rPr>
          <w:rFonts w:cs="Times New Roman"/>
          <w:color w:val="auto"/>
          <w:lang w:val="vi-VN"/>
        </w:rPr>
      </w:pPr>
      <w:r w:rsidRPr="00C5406D">
        <w:rPr>
          <w:rFonts w:cs="Times New Roman"/>
          <w:color w:val="auto"/>
          <w:lang w:val="vi-VN"/>
        </w:rPr>
        <w:t>2. Các thông số hình học của dao bào xén ở trạng thái tĩnh</w:t>
      </w:r>
    </w:p>
    <w:p w:rsidR="00C5406D" w:rsidRPr="00C5406D" w:rsidRDefault="00C5406D" w:rsidP="00C5406D">
      <w:pPr>
        <w:ind w:left="284" w:hanging="284"/>
        <w:jc w:val="both"/>
        <w:rPr>
          <w:rFonts w:cs="Times New Roman"/>
          <w:color w:val="auto"/>
          <w:lang w:val="vi-VN"/>
        </w:rPr>
      </w:pPr>
      <w:r w:rsidRPr="00C5406D">
        <w:rPr>
          <w:rFonts w:cs="Times New Roman"/>
          <w:color w:val="auto"/>
          <w:lang w:val="vi-VN"/>
        </w:rPr>
        <w:t>3. Sự thay đổi thông số hình học của dao bào khi gá dao</w:t>
      </w:r>
    </w:p>
    <w:p w:rsidR="00C5406D" w:rsidRPr="00C5406D" w:rsidRDefault="00C5406D" w:rsidP="00C5406D">
      <w:pPr>
        <w:ind w:left="284" w:hanging="284"/>
        <w:jc w:val="both"/>
        <w:rPr>
          <w:rFonts w:cs="Times New Roman"/>
          <w:color w:val="auto"/>
          <w:lang w:val="vi-VN"/>
        </w:rPr>
      </w:pPr>
      <w:r w:rsidRPr="00C5406D">
        <w:rPr>
          <w:rFonts w:cs="Times New Roman"/>
          <w:color w:val="auto"/>
          <w:lang w:val="vi-VN"/>
        </w:rPr>
        <w:t>4. Ảnh hưởng của các thông số hình học của dao bào đến quá trình cắt</w:t>
      </w:r>
    </w:p>
    <w:p w:rsidR="00C5406D" w:rsidRPr="00C5406D" w:rsidRDefault="00C5406D" w:rsidP="00C5406D">
      <w:pPr>
        <w:ind w:left="284" w:hanging="284"/>
        <w:jc w:val="both"/>
        <w:rPr>
          <w:rFonts w:cs="Times New Roman"/>
          <w:color w:val="auto"/>
          <w:lang w:val="vi-VN"/>
        </w:rPr>
      </w:pPr>
      <w:r w:rsidRPr="00C5406D">
        <w:rPr>
          <w:rFonts w:cs="Times New Roman"/>
          <w:color w:val="auto"/>
          <w:lang w:val="vi-VN"/>
        </w:rPr>
        <w:t>5. Mài dao bào</w:t>
      </w:r>
    </w:p>
    <w:p w:rsidR="00C5406D" w:rsidRPr="00C5406D" w:rsidRDefault="00C5406D" w:rsidP="00C5406D">
      <w:pPr>
        <w:jc w:val="both"/>
        <w:rPr>
          <w:rFonts w:cs="Times New Roman"/>
          <w:color w:val="auto"/>
          <w:lang w:val="pt-BR"/>
        </w:rPr>
      </w:pPr>
      <w:r w:rsidRPr="00C5406D">
        <w:rPr>
          <w:rFonts w:cs="Times New Roman"/>
          <w:color w:val="auto"/>
          <w:lang w:val="vi-VN"/>
        </w:rPr>
        <w:t>6. Vệ sinh công nghiệp</w:t>
      </w:r>
    </w:p>
    <w:p w:rsidR="00C5406D" w:rsidRPr="00C5406D" w:rsidRDefault="00C5406D" w:rsidP="00C5406D">
      <w:pPr>
        <w:tabs>
          <w:tab w:val="left" w:pos="6555"/>
        </w:tabs>
        <w:jc w:val="both"/>
        <w:rPr>
          <w:rFonts w:cs="Times New Roman"/>
          <w:color w:val="auto"/>
          <w:lang w:val="pt-BR"/>
        </w:rPr>
      </w:pPr>
    </w:p>
    <w:p w:rsidR="00C5406D" w:rsidRPr="00C5406D" w:rsidRDefault="00C5406D" w:rsidP="00C5406D">
      <w:pPr>
        <w:tabs>
          <w:tab w:val="left" w:pos="6946"/>
        </w:tabs>
        <w:jc w:val="both"/>
        <w:rPr>
          <w:rFonts w:cs="Times New Roman"/>
          <w:color w:val="auto"/>
          <w:lang w:val="pt-BR"/>
        </w:rPr>
      </w:pPr>
      <w:r w:rsidRPr="00C5406D">
        <w:rPr>
          <w:rFonts w:cs="Times New Roman"/>
          <w:color w:val="auto"/>
          <w:lang w:val="pt-BR"/>
        </w:rPr>
        <w:t xml:space="preserve">Bài 2: </w:t>
      </w:r>
      <w:r w:rsidRPr="00C5406D">
        <w:rPr>
          <w:rFonts w:cs="Times New Roman"/>
          <w:b/>
          <w:color w:val="auto"/>
          <w:lang w:val="pt-BR"/>
        </w:rPr>
        <w:t>Các loại dao phay mặt phẳng bậc</w:t>
      </w:r>
      <w:r w:rsidRPr="00C5406D">
        <w:rPr>
          <w:rFonts w:cs="Times New Roman"/>
          <w:b/>
          <w:color w:val="auto"/>
          <w:lang w:val="pt-BR"/>
        </w:rPr>
        <w:tab/>
      </w:r>
      <w:r w:rsidRPr="00C5406D">
        <w:rPr>
          <w:rFonts w:cs="Times New Roman"/>
          <w:i/>
          <w:iCs/>
          <w:color w:val="auto"/>
          <w:lang w:val="pt-BR"/>
        </w:rPr>
        <w:t xml:space="preserve">Thời gian: </w:t>
      </w:r>
      <w:r w:rsidRPr="00C5406D">
        <w:rPr>
          <w:rFonts w:cs="Times New Roman"/>
          <w:i/>
          <w:iCs/>
          <w:color w:val="auto"/>
          <w:lang w:val="vi-VN"/>
        </w:rPr>
        <w:t>4</w:t>
      </w:r>
      <w:r w:rsidRPr="00C5406D">
        <w:rPr>
          <w:rFonts w:cs="Times New Roman"/>
          <w:i/>
          <w:iCs/>
          <w:color w:val="auto"/>
          <w:lang w:val="pt-BR"/>
        </w:rPr>
        <w:t xml:space="preserve"> giờ</w:t>
      </w:r>
    </w:p>
    <w:p w:rsidR="00C5406D" w:rsidRPr="00C5406D" w:rsidRDefault="00C5406D" w:rsidP="00C5406D">
      <w:pPr>
        <w:jc w:val="both"/>
        <w:rPr>
          <w:rFonts w:cs="Times New Roman"/>
          <w:i/>
          <w:iCs/>
          <w:color w:val="auto"/>
          <w:lang w:val="pt-BR"/>
        </w:rPr>
      </w:pPr>
      <w:r w:rsidRPr="00C5406D">
        <w:rPr>
          <w:rFonts w:cs="Times New Roman"/>
          <w:i/>
          <w:iCs/>
          <w:color w:val="auto"/>
          <w:lang w:val="pt-BR"/>
        </w:rPr>
        <w:t>Mục tiêu:</w:t>
      </w:r>
    </w:p>
    <w:p w:rsidR="00C5406D" w:rsidRPr="00C5406D" w:rsidRDefault="00C5406D" w:rsidP="00C5406D">
      <w:pPr>
        <w:ind w:firstLine="650"/>
        <w:jc w:val="both"/>
        <w:rPr>
          <w:rFonts w:cs="Times New Roman"/>
          <w:color w:val="auto"/>
          <w:lang w:val="pt-BR"/>
        </w:rPr>
      </w:pPr>
      <w:r w:rsidRPr="00C5406D">
        <w:rPr>
          <w:rFonts w:cs="Times New Roman"/>
          <w:color w:val="auto"/>
          <w:lang w:val="vi-VN"/>
        </w:rPr>
        <w:t>+ Trình bày được các yếu tố cơ bản dao phay mặt phẳng</w:t>
      </w:r>
      <w:r w:rsidRPr="00C5406D">
        <w:rPr>
          <w:rFonts w:cs="Times New Roman"/>
          <w:color w:val="auto"/>
          <w:lang w:val="pt-BR"/>
        </w:rPr>
        <w:t xml:space="preserve"> bậc</w:t>
      </w:r>
      <w:r w:rsidRPr="00C5406D">
        <w:rPr>
          <w:rFonts w:cs="Times New Roman"/>
          <w:color w:val="auto"/>
          <w:lang w:val="vi-VN"/>
        </w:rPr>
        <w:t>, đặc điểm của các lưỡi cắt, các thông số hình học của dao phay mặt phẳng và công dụng của từng loại dao phay mặt phẳng</w:t>
      </w:r>
      <w:r w:rsidRPr="00C5406D">
        <w:rPr>
          <w:rFonts w:cs="Times New Roman"/>
          <w:color w:val="auto"/>
          <w:lang w:val="pt-BR"/>
        </w:rPr>
        <w:t xml:space="preserve"> bậc</w:t>
      </w:r>
    </w:p>
    <w:p w:rsidR="00C5406D" w:rsidRPr="00C5406D" w:rsidRDefault="00C5406D" w:rsidP="00C5406D">
      <w:pPr>
        <w:ind w:firstLine="650"/>
        <w:jc w:val="both"/>
        <w:rPr>
          <w:rFonts w:cs="Times New Roman"/>
          <w:color w:val="auto"/>
          <w:lang w:val="pt-BR"/>
        </w:rPr>
      </w:pPr>
      <w:r w:rsidRPr="00C5406D">
        <w:rPr>
          <w:rFonts w:cs="Times New Roman"/>
          <w:color w:val="auto"/>
          <w:lang w:val="vi-VN"/>
        </w:rPr>
        <w:t>+ Nhận dạng được các bề mặt, lưỡi cắt, thông số hình học của dao phay</w:t>
      </w:r>
      <w:r w:rsidRPr="00C5406D">
        <w:rPr>
          <w:rFonts w:cs="Times New Roman"/>
          <w:color w:val="auto"/>
          <w:lang w:val="pt-BR"/>
        </w:rPr>
        <w:t xml:space="preserve"> mặy phẳng bậc.</w:t>
      </w:r>
    </w:p>
    <w:p w:rsidR="00C5406D" w:rsidRPr="00C5406D" w:rsidRDefault="00C5406D" w:rsidP="00C5406D">
      <w:pPr>
        <w:ind w:firstLine="650"/>
        <w:jc w:val="both"/>
        <w:rPr>
          <w:rFonts w:cs="Times New Roman"/>
          <w:color w:val="auto"/>
          <w:lang w:val="pt-BR"/>
        </w:rPr>
      </w:pPr>
      <w:r w:rsidRPr="00C5406D">
        <w:rPr>
          <w:rFonts w:cs="Times New Roman"/>
          <w:color w:val="auto"/>
          <w:lang w:val="vi-VN"/>
        </w:rPr>
        <w:t>+ Phân loại được các dạng dao phay mặt phẳng</w:t>
      </w:r>
      <w:r w:rsidRPr="00C5406D">
        <w:rPr>
          <w:rFonts w:cs="Times New Roman"/>
          <w:color w:val="auto"/>
          <w:lang w:val="pt-BR"/>
        </w:rPr>
        <w:t xml:space="preserve"> bậc</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Rèn luyện tính kỷ luật, kiên trì, cẩn thận, nghiêm túc, chủ động và tích cực sáng tạo trong học tập.</w:t>
      </w:r>
    </w:p>
    <w:p w:rsidR="00C5406D" w:rsidRPr="00C5406D" w:rsidRDefault="00C5406D" w:rsidP="00C5406D">
      <w:pPr>
        <w:ind w:left="284" w:hanging="284"/>
        <w:jc w:val="both"/>
        <w:rPr>
          <w:rFonts w:cs="Times New Roman"/>
          <w:color w:val="auto"/>
          <w:lang w:val="pt-BR"/>
        </w:rPr>
      </w:pPr>
      <w:r w:rsidRPr="00C5406D">
        <w:rPr>
          <w:rFonts w:cs="Times New Roman"/>
          <w:color w:val="auto"/>
          <w:lang w:val="vi-VN"/>
        </w:rPr>
        <w:t xml:space="preserve">1. Cấu tạo của </w:t>
      </w:r>
      <w:r w:rsidRPr="00C5406D">
        <w:rPr>
          <w:rFonts w:cs="Times New Roman"/>
          <w:color w:val="auto"/>
          <w:lang w:val="pt-BR"/>
        </w:rPr>
        <w:t xml:space="preserve">các loại </w:t>
      </w:r>
      <w:r w:rsidRPr="00C5406D">
        <w:rPr>
          <w:rFonts w:cs="Times New Roman"/>
          <w:color w:val="auto"/>
          <w:lang w:val="vi-VN"/>
        </w:rPr>
        <w:t xml:space="preserve">dao </w:t>
      </w:r>
      <w:r w:rsidRPr="00C5406D">
        <w:rPr>
          <w:rFonts w:cs="Times New Roman"/>
          <w:color w:val="auto"/>
          <w:lang w:val="pt-BR"/>
        </w:rPr>
        <w:t>phay mặt bậc</w:t>
      </w:r>
    </w:p>
    <w:p w:rsidR="00C5406D" w:rsidRPr="00C5406D" w:rsidRDefault="00C5406D" w:rsidP="00C5406D">
      <w:pPr>
        <w:ind w:left="284" w:hanging="284"/>
        <w:jc w:val="both"/>
        <w:rPr>
          <w:rFonts w:cs="Times New Roman"/>
          <w:color w:val="auto"/>
          <w:lang w:val="pt-BR"/>
        </w:rPr>
      </w:pPr>
      <w:r w:rsidRPr="00C5406D">
        <w:rPr>
          <w:rFonts w:cs="Times New Roman"/>
          <w:color w:val="auto"/>
          <w:lang w:val="vi-VN"/>
        </w:rPr>
        <w:t xml:space="preserve">2. Các thông số hình học của dao </w:t>
      </w:r>
      <w:r w:rsidRPr="00C5406D">
        <w:rPr>
          <w:rFonts w:cs="Times New Roman"/>
          <w:color w:val="auto"/>
          <w:lang w:val="pt-BR"/>
        </w:rPr>
        <w:t xml:space="preserve">phay mặt bậc </w:t>
      </w:r>
    </w:p>
    <w:p w:rsidR="00C5406D" w:rsidRPr="00C5406D" w:rsidRDefault="00C5406D" w:rsidP="00C5406D">
      <w:pPr>
        <w:ind w:left="284" w:hanging="284"/>
        <w:jc w:val="both"/>
        <w:rPr>
          <w:rFonts w:cs="Times New Roman"/>
          <w:color w:val="auto"/>
          <w:lang w:val="vi-VN"/>
        </w:rPr>
      </w:pPr>
      <w:r w:rsidRPr="00C5406D">
        <w:rPr>
          <w:rFonts w:cs="Times New Roman"/>
          <w:color w:val="auto"/>
          <w:lang w:val="pt-BR"/>
        </w:rPr>
        <w:t>3</w:t>
      </w:r>
      <w:r w:rsidRPr="00C5406D">
        <w:rPr>
          <w:rFonts w:cs="Times New Roman"/>
          <w:color w:val="auto"/>
          <w:lang w:val="vi-VN"/>
        </w:rPr>
        <w:t xml:space="preserve">. Ảnh hưởng của các thông số hình học của dao </w:t>
      </w:r>
      <w:r w:rsidRPr="00C5406D">
        <w:rPr>
          <w:rFonts w:cs="Times New Roman"/>
          <w:color w:val="auto"/>
          <w:lang w:val="pt-BR"/>
        </w:rPr>
        <w:t>phay</w:t>
      </w:r>
      <w:r w:rsidRPr="00C5406D">
        <w:rPr>
          <w:rFonts w:cs="Times New Roman"/>
          <w:color w:val="auto"/>
          <w:lang w:val="vi-VN"/>
        </w:rPr>
        <w:t xml:space="preserve"> đến quá trình cắt</w:t>
      </w:r>
    </w:p>
    <w:p w:rsidR="00C5406D" w:rsidRPr="00C5406D" w:rsidRDefault="00C5406D" w:rsidP="00C5406D">
      <w:pPr>
        <w:tabs>
          <w:tab w:val="left" w:pos="6555"/>
        </w:tabs>
        <w:jc w:val="both"/>
        <w:rPr>
          <w:rFonts w:cs="Times New Roman"/>
          <w:color w:val="auto"/>
          <w:lang w:val="pt-BR"/>
        </w:rPr>
      </w:pPr>
    </w:p>
    <w:p w:rsidR="00C5406D" w:rsidRPr="00C5406D" w:rsidRDefault="00C5406D" w:rsidP="00C5406D">
      <w:pPr>
        <w:tabs>
          <w:tab w:val="left" w:pos="6946"/>
        </w:tabs>
        <w:jc w:val="both"/>
        <w:rPr>
          <w:rFonts w:cs="Times New Roman"/>
          <w:color w:val="auto"/>
          <w:lang w:val="pt-BR"/>
        </w:rPr>
      </w:pPr>
      <w:r w:rsidRPr="00C5406D">
        <w:rPr>
          <w:rFonts w:cs="Times New Roman"/>
          <w:color w:val="auto"/>
          <w:lang w:val="pt-BR"/>
        </w:rPr>
        <w:t xml:space="preserve">Bài 3: </w:t>
      </w:r>
      <w:r w:rsidRPr="00C5406D">
        <w:rPr>
          <w:rFonts w:cs="Times New Roman"/>
          <w:b/>
          <w:color w:val="auto"/>
          <w:lang w:val="pt-BR"/>
        </w:rPr>
        <w:t>Phay, bào mặt phẳng bậc</w:t>
      </w:r>
      <w:r w:rsidRPr="00C5406D">
        <w:rPr>
          <w:rFonts w:cs="Times New Roman"/>
          <w:b/>
          <w:color w:val="auto"/>
          <w:lang w:val="pt-BR"/>
        </w:rPr>
        <w:tab/>
      </w:r>
      <w:r w:rsidRPr="00C5406D">
        <w:rPr>
          <w:rFonts w:cs="Times New Roman"/>
          <w:i/>
          <w:iCs/>
          <w:color w:val="auto"/>
          <w:lang w:val="pt-BR"/>
        </w:rPr>
        <w:t>Thời gian: 35 giờ</w:t>
      </w:r>
    </w:p>
    <w:p w:rsidR="00C5406D" w:rsidRPr="00C5406D" w:rsidRDefault="00C5406D" w:rsidP="00C5406D">
      <w:pPr>
        <w:jc w:val="both"/>
        <w:rPr>
          <w:rFonts w:cs="Times New Roman"/>
          <w:i/>
          <w:iCs/>
          <w:color w:val="auto"/>
          <w:lang w:val="pt-BR"/>
        </w:rPr>
      </w:pPr>
      <w:r w:rsidRPr="00C5406D">
        <w:rPr>
          <w:rFonts w:cs="Times New Roman"/>
          <w:i/>
          <w:iCs/>
          <w:color w:val="auto"/>
          <w:lang w:val="pt-BR"/>
        </w:rPr>
        <w:t>Mục tiêu:</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Trình bày được yêu cầu kỹ thuật khi phay, bào mặt phẳng bậc.</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Vận hành thành thạo máy phay, bào để gia công mặt phẳng bậc đúng qui trình qui phạm, đạt cấp chính xác 8-10, độ nhám cấp 4-5, đạt yêu cầu kỹ thuật, đúng thời gian qui định, đảm bảo an toàn cho người và máy.</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Giải thích được các dạng sai  hỏng, nguyên nhân và cách khắc phục.</w:t>
      </w:r>
    </w:p>
    <w:p w:rsidR="00C5406D" w:rsidRPr="00C5406D" w:rsidRDefault="00C5406D" w:rsidP="00C5406D">
      <w:pPr>
        <w:ind w:firstLine="650"/>
        <w:jc w:val="both"/>
        <w:rPr>
          <w:rFonts w:cs="Times New Roman"/>
          <w:color w:val="auto"/>
          <w:lang w:val="vi-VN"/>
        </w:rPr>
      </w:pPr>
      <w:r w:rsidRPr="00C5406D">
        <w:rPr>
          <w:rFonts w:cs="Times New Roman"/>
          <w:color w:val="auto"/>
          <w:lang w:val="vi-VN"/>
        </w:rPr>
        <w:t>- Rèn luyện tính kỷ luật, kiên trì, cẩn thận, nghiêm túc, chủ động và tích cực sáng tạo trong học tập.</w:t>
      </w:r>
    </w:p>
    <w:p w:rsidR="00C5406D" w:rsidRPr="00C5406D" w:rsidRDefault="00C5406D" w:rsidP="00C5406D">
      <w:pPr>
        <w:jc w:val="both"/>
        <w:rPr>
          <w:rFonts w:cs="Times New Roman"/>
          <w:color w:val="auto"/>
          <w:lang w:val="pt-BR"/>
        </w:rPr>
      </w:pPr>
      <w:r w:rsidRPr="00C5406D">
        <w:rPr>
          <w:rFonts w:cs="Times New Roman"/>
          <w:color w:val="auto"/>
          <w:lang w:val="pt-BR"/>
        </w:rPr>
        <w:t>1. Yêu cầu kỹ thuật khi phay bào mặt phẳng bậc</w:t>
      </w:r>
    </w:p>
    <w:p w:rsidR="00C5406D" w:rsidRPr="00C5406D" w:rsidRDefault="00C5406D" w:rsidP="00C5406D">
      <w:pPr>
        <w:jc w:val="both"/>
        <w:rPr>
          <w:rFonts w:cs="Times New Roman"/>
          <w:color w:val="auto"/>
          <w:lang w:val="pt-BR"/>
        </w:rPr>
      </w:pPr>
      <w:r w:rsidRPr="00C5406D">
        <w:rPr>
          <w:rFonts w:cs="Times New Roman"/>
          <w:color w:val="auto"/>
          <w:lang w:val="pt-BR"/>
        </w:rPr>
        <w:t>2. Phương pháp gia công</w:t>
      </w:r>
    </w:p>
    <w:p w:rsidR="00C5406D" w:rsidRPr="00C5406D" w:rsidRDefault="00C5406D" w:rsidP="00C5406D">
      <w:pPr>
        <w:jc w:val="both"/>
        <w:rPr>
          <w:rFonts w:cs="Times New Roman"/>
          <w:color w:val="auto"/>
          <w:lang w:val="pt-BR"/>
        </w:rPr>
      </w:pPr>
      <w:r w:rsidRPr="00C5406D">
        <w:rPr>
          <w:rFonts w:cs="Times New Roman"/>
          <w:color w:val="auto"/>
          <w:lang w:val="pt-BR"/>
        </w:rPr>
        <w:t>2.1. Gá lắp, điều chỉnh êtô</w:t>
      </w:r>
    </w:p>
    <w:p w:rsidR="00C5406D" w:rsidRPr="00C5406D" w:rsidRDefault="00C5406D" w:rsidP="00C5406D">
      <w:pPr>
        <w:jc w:val="both"/>
        <w:rPr>
          <w:rFonts w:cs="Times New Roman"/>
          <w:color w:val="auto"/>
          <w:lang w:val="pt-BR"/>
        </w:rPr>
      </w:pPr>
      <w:r w:rsidRPr="00C5406D">
        <w:rPr>
          <w:rFonts w:cs="Times New Roman"/>
          <w:color w:val="auto"/>
          <w:lang w:val="pt-BR"/>
        </w:rPr>
        <w:t>2.2. Gá lắp, điều chỉnh phôi.</w:t>
      </w:r>
    </w:p>
    <w:p w:rsidR="00C5406D" w:rsidRPr="00C5406D" w:rsidRDefault="00C5406D" w:rsidP="00C5406D">
      <w:pPr>
        <w:jc w:val="both"/>
        <w:rPr>
          <w:rFonts w:cs="Times New Roman"/>
          <w:color w:val="auto"/>
          <w:lang w:val="pt-BR"/>
        </w:rPr>
      </w:pPr>
      <w:r w:rsidRPr="00C5406D">
        <w:rPr>
          <w:rFonts w:cs="Times New Roman"/>
          <w:color w:val="auto"/>
          <w:lang w:val="pt-BR"/>
        </w:rPr>
        <w:t>2.3. Gá lắp, điều chỉnh dao.</w:t>
      </w:r>
    </w:p>
    <w:p w:rsidR="00C5406D" w:rsidRPr="00C5406D" w:rsidRDefault="00C5406D" w:rsidP="00C5406D">
      <w:pPr>
        <w:jc w:val="both"/>
        <w:rPr>
          <w:rFonts w:cs="Times New Roman"/>
          <w:color w:val="auto"/>
          <w:lang w:val="pt-BR"/>
        </w:rPr>
      </w:pPr>
      <w:r w:rsidRPr="00C5406D">
        <w:rPr>
          <w:rFonts w:cs="Times New Roman"/>
          <w:color w:val="auto"/>
          <w:lang w:val="pt-BR"/>
        </w:rPr>
        <w:lastRenderedPageBreak/>
        <w:t>2.4. Điều chỉnh máy.</w:t>
      </w:r>
    </w:p>
    <w:p w:rsidR="00C5406D" w:rsidRPr="00C5406D" w:rsidRDefault="00C5406D" w:rsidP="00C5406D">
      <w:pPr>
        <w:jc w:val="both"/>
        <w:rPr>
          <w:rFonts w:cs="Times New Roman"/>
          <w:color w:val="auto"/>
          <w:lang w:val="pt-BR"/>
        </w:rPr>
      </w:pPr>
      <w:r w:rsidRPr="00C5406D">
        <w:rPr>
          <w:rFonts w:cs="Times New Roman"/>
          <w:color w:val="auto"/>
          <w:lang w:val="pt-BR"/>
        </w:rPr>
        <w:t>2.5. Cắt thử và đo.</w:t>
      </w:r>
    </w:p>
    <w:p w:rsidR="00C5406D" w:rsidRPr="00C5406D" w:rsidRDefault="00C5406D" w:rsidP="00C5406D">
      <w:pPr>
        <w:jc w:val="both"/>
        <w:rPr>
          <w:rFonts w:cs="Times New Roman"/>
          <w:color w:val="auto"/>
          <w:lang w:val="pt-BR"/>
        </w:rPr>
      </w:pPr>
      <w:r w:rsidRPr="00C5406D">
        <w:rPr>
          <w:rFonts w:cs="Times New Roman"/>
          <w:color w:val="auto"/>
          <w:lang w:val="pt-BR"/>
        </w:rPr>
        <w:t>2.6. Tiến hành gia công.</w:t>
      </w:r>
    </w:p>
    <w:p w:rsidR="00C5406D" w:rsidRPr="00C5406D" w:rsidRDefault="00C5406D" w:rsidP="00C5406D">
      <w:pPr>
        <w:jc w:val="both"/>
        <w:rPr>
          <w:rFonts w:cs="Times New Roman"/>
          <w:color w:val="auto"/>
          <w:lang w:val="pt-BR"/>
        </w:rPr>
      </w:pPr>
      <w:r w:rsidRPr="00C5406D">
        <w:rPr>
          <w:rFonts w:cs="Times New Roman"/>
          <w:color w:val="auto"/>
          <w:lang w:val="pt-BR"/>
        </w:rPr>
        <w:t>3. Dạng sai hỏng, nguyên nhân và biện pháp đề phòng</w:t>
      </w:r>
    </w:p>
    <w:p w:rsidR="00C5406D" w:rsidRPr="00C5406D" w:rsidRDefault="00C5406D" w:rsidP="00C5406D">
      <w:pPr>
        <w:jc w:val="both"/>
        <w:rPr>
          <w:rFonts w:cs="Times New Roman"/>
          <w:color w:val="auto"/>
          <w:lang w:val="pt-BR"/>
        </w:rPr>
      </w:pPr>
      <w:r w:rsidRPr="00C5406D">
        <w:rPr>
          <w:rFonts w:cs="Times New Roman"/>
          <w:color w:val="auto"/>
          <w:lang w:val="pt-BR"/>
        </w:rPr>
        <w:t>4. Kiểm tra sản phẩm.</w:t>
      </w:r>
    </w:p>
    <w:p w:rsidR="00C5406D" w:rsidRPr="00C5406D" w:rsidRDefault="00C5406D" w:rsidP="00C5406D">
      <w:pPr>
        <w:tabs>
          <w:tab w:val="num" w:pos="1320"/>
        </w:tabs>
        <w:jc w:val="both"/>
        <w:rPr>
          <w:rFonts w:cs="Times New Roman"/>
          <w:color w:val="auto"/>
          <w:lang w:val="pt-BR"/>
        </w:rPr>
      </w:pPr>
      <w:r w:rsidRPr="00C5406D">
        <w:rPr>
          <w:rFonts w:cs="Times New Roman"/>
          <w:color w:val="auto"/>
          <w:lang w:val="pt-BR"/>
        </w:rPr>
        <w:t xml:space="preserve">5. Vệ sinh công nghiệp. </w:t>
      </w:r>
    </w:p>
    <w:p w:rsidR="00C5406D" w:rsidRPr="00C5406D" w:rsidRDefault="00C5406D" w:rsidP="00C5406D">
      <w:pPr>
        <w:jc w:val="both"/>
        <w:rPr>
          <w:rFonts w:cs="Times New Roman"/>
          <w:b/>
          <w:bCs w:val="0"/>
          <w:color w:val="auto"/>
          <w:lang w:val="pt-BR"/>
        </w:rPr>
      </w:pPr>
    </w:p>
    <w:p w:rsidR="00C5406D" w:rsidRPr="00C5406D" w:rsidRDefault="00C5406D" w:rsidP="00C5406D">
      <w:pPr>
        <w:jc w:val="both"/>
        <w:rPr>
          <w:rFonts w:cs="Times New Roman"/>
          <w:b/>
          <w:bCs w:val="0"/>
          <w:color w:val="auto"/>
          <w:lang w:val="pt-BR"/>
        </w:rPr>
      </w:pPr>
      <w:r w:rsidRPr="00C5406D">
        <w:rPr>
          <w:rFonts w:cs="Times New Roman"/>
          <w:b/>
          <w:bCs w:val="0"/>
          <w:color w:val="auto"/>
          <w:lang w:val="pt-BR"/>
        </w:rPr>
        <w:t>IV. ĐIỀU KIỆN THỰC HIỆN MÔ ĐUN:</w:t>
      </w:r>
    </w:p>
    <w:p w:rsidR="00C5406D" w:rsidRPr="00C5406D" w:rsidRDefault="00C5406D" w:rsidP="00C5406D">
      <w:pPr>
        <w:pStyle w:val="BodyText"/>
        <w:spacing w:after="0"/>
        <w:jc w:val="both"/>
        <w:rPr>
          <w:rFonts w:cs="Times New Roman"/>
          <w:i/>
          <w:iCs/>
          <w:color w:val="auto"/>
          <w:lang w:val="vi-VN"/>
        </w:rPr>
      </w:pPr>
      <w:r w:rsidRPr="00C5406D">
        <w:rPr>
          <w:rFonts w:cs="Times New Roman"/>
          <w:i/>
          <w:iCs/>
          <w:color w:val="auto"/>
          <w:lang w:val="vi-VN"/>
        </w:rPr>
        <w:t>Vật liệu:</w:t>
      </w:r>
    </w:p>
    <w:p w:rsidR="00C5406D" w:rsidRPr="00C5406D" w:rsidRDefault="00C5406D" w:rsidP="00C5406D">
      <w:pPr>
        <w:ind w:firstLine="720"/>
        <w:jc w:val="both"/>
        <w:rPr>
          <w:rFonts w:cs="Times New Roman"/>
          <w:color w:val="auto"/>
          <w:lang w:val="vi-VN"/>
        </w:rPr>
      </w:pPr>
      <w:r w:rsidRPr="00C5406D">
        <w:rPr>
          <w:rFonts w:cs="Times New Roman"/>
          <w:color w:val="auto"/>
          <w:lang w:val="pt-BR"/>
        </w:rPr>
        <w:t xml:space="preserve">- </w:t>
      </w:r>
      <w:r w:rsidRPr="00C5406D">
        <w:rPr>
          <w:rFonts w:cs="Times New Roman"/>
          <w:color w:val="auto"/>
          <w:lang w:val="vi-VN"/>
        </w:rPr>
        <w:t>Thép tròn, gang khối</w:t>
      </w:r>
      <w:r w:rsidRPr="00C5406D">
        <w:rPr>
          <w:rFonts w:cs="Times New Roman"/>
          <w:color w:val="auto"/>
          <w:lang w:val="pt-BR"/>
        </w:rPr>
        <w:t xml:space="preserve"> V</w:t>
      </w:r>
      <w:r w:rsidRPr="00C5406D">
        <w:rPr>
          <w:rFonts w:cs="Times New Roman"/>
          <w:color w:val="auto"/>
          <w:lang w:val="vi-VN"/>
        </w:rPr>
        <w:t>, dầu nhờn, giẻ lau, dung dịch làm nguội.</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Giấy viết, sổ ghi chép, bút viết và bút chì.</w:t>
      </w:r>
    </w:p>
    <w:p w:rsidR="00C5406D" w:rsidRPr="00C5406D" w:rsidRDefault="00C5406D" w:rsidP="00C5406D">
      <w:pPr>
        <w:jc w:val="both"/>
        <w:rPr>
          <w:rFonts w:cs="Times New Roman"/>
          <w:i/>
          <w:iCs/>
          <w:color w:val="auto"/>
          <w:lang w:val="vi-VN"/>
        </w:rPr>
      </w:pPr>
      <w:r w:rsidRPr="00C5406D">
        <w:rPr>
          <w:rFonts w:cs="Times New Roman"/>
          <w:i/>
          <w:iCs/>
          <w:color w:val="auto"/>
          <w:lang w:val="vi-VN"/>
        </w:rPr>
        <w:t>Dụng cụ và trang thiết bị:</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Máy bào ngang, máy phay.</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Các loại êtô, một số đồ gá thông dụng khác.</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Thước cặp 1/20, 1/50, êke, thước thẳng, bàn máp, dưỡng, đồng hồ so, vật mẫu...</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Các loại dao bào, dao phay ngón.</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Dụng cụ cầm tay và các trang bị bảo hộ lao động.</w:t>
      </w:r>
    </w:p>
    <w:p w:rsidR="00C5406D" w:rsidRPr="00C5406D" w:rsidRDefault="00C5406D" w:rsidP="00C5406D">
      <w:pPr>
        <w:jc w:val="both"/>
        <w:rPr>
          <w:rFonts w:cs="Times New Roman"/>
          <w:i/>
          <w:iCs/>
          <w:color w:val="auto"/>
          <w:lang w:val="vi-VN"/>
        </w:rPr>
      </w:pPr>
      <w:r w:rsidRPr="00C5406D">
        <w:rPr>
          <w:rFonts w:cs="Times New Roman"/>
          <w:i/>
          <w:iCs/>
          <w:color w:val="auto"/>
          <w:lang w:val="vi-VN"/>
        </w:rPr>
        <w:t>Học liệu:</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Tranh ảnh, bản vẽ treo tường.</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Phiếu công nghệ</w:t>
      </w:r>
    </w:p>
    <w:p w:rsidR="00C5406D" w:rsidRPr="00C5406D" w:rsidRDefault="00C5406D" w:rsidP="00C5406D">
      <w:pPr>
        <w:ind w:firstLine="720"/>
        <w:jc w:val="both"/>
        <w:rPr>
          <w:rFonts w:cs="Times New Roman"/>
          <w:color w:val="auto"/>
          <w:lang w:val="vi-VN"/>
        </w:rPr>
      </w:pPr>
      <w:r w:rsidRPr="00C5406D">
        <w:rPr>
          <w:rFonts w:cs="Times New Roman"/>
          <w:color w:val="auto"/>
          <w:lang w:val="vi-VN"/>
        </w:rPr>
        <w:t>- Giáo trình</w:t>
      </w:r>
    </w:p>
    <w:p w:rsidR="00C5406D" w:rsidRPr="00C5406D" w:rsidRDefault="00C5406D" w:rsidP="00C5406D">
      <w:pPr>
        <w:jc w:val="both"/>
        <w:rPr>
          <w:rFonts w:cs="Times New Roman"/>
          <w:i/>
          <w:iCs/>
          <w:color w:val="auto"/>
          <w:lang w:val="vi-VN"/>
        </w:rPr>
      </w:pPr>
      <w:r w:rsidRPr="00C5406D">
        <w:rPr>
          <w:rFonts w:cs="Times New Roman"/>
          <w:i/>
          <w:iCs/>
          <w:color w:val="auto"/>
          <w:lang w:val="vi-VN"/>
        </w:rPr>
        <w:t>Nguồn lực khác:</w:t>
      </w:r>
    </w:p>
    <w:p w:rsidR="00C5406D" w:rsidRPr="00C5406D" w:rsidRDefault="00C5406D" w:rsidP="00C5406D">
      <w:pPr>
        <w:jc w:val="both"/>
        <w:rPr>
          <w:rFonts w:cs="Times New Roman"/>
          <w:i/>
          <w:color w:val="auto"/>
          <w:lang w:val="pt-BR"/>
        </w:rPr>
      </w:pPr>
      <w:r w:rsidRPr="00C5406D">
        <w:rPr>
          <w:rFonts w:cs="Times New Roman"/>
          <w:color w:val="auto"/>
          <w:lang w:val="vi-VN"/>
        </w:rPr>
        <w:t xml:space="preserve">         Xưởng thực hành</w:t>
      </w:r>
    </w:p>
    <w:p w:rsidR="00C5406D" w:rsidRPr="00C5406D" w:rsidRDefault="00C5406D" w:rsidP="00C5406D">
      <w:pPr>
        <w:jc w:val="both"/>
        <w:rPr>
          <w:rFonts w:cs="Times New Roman"/>
          <w:b/>
          <w:bCs w:val="0"/>
          <w:color w:val="auto"/>
          <w:lang w:val="pt-BR"/>
        </w:rPr>
      </w:pPr>
    </w:p>
    <w:p w:rsidR="00C5406D" w:rsidRPr="00C5406D" w:rsidRDefault="00C5406D" w:rsidP="00C5406D">
      <w:pPr>
        <w:jc w:val="both"/>
        <w:rPr>
          <w:rFonts w:cs="Times New Roman"/>
          <w:b/>
          <w:bCs w:val="0"/>
          <w:color w:val="auto"/>
          <w:lang w:val="pt-BR"/>
        </w:rPr>
      </w:pPr>
      <w:r w:rsidRPr="00C5406D">
        <w:rPr>
          <w:rFonts w:cs="Times New Roman"/>
          <w:b/>
          <w:bCs w:val="0"/>
          <w:color w:val="auto"/>
          <w:lang w:val="pt-BR"/>
        </w:rPr>
        <w:t>V. PHUƠNG PHÁP VÀ NỘI DUNG ĐÁNH GIÁ:</w:t>
      </w:r>
    </w:p>
    <w:p w:rsidR="00C5406D" w:rsidRPr="00C5406D" w:rsidRDefault="00C5406D" w:rsidP="00C5406D">
      <w:pPr>
        <w:jc w:val="both"/>
        <w:rPr>
          <w:rFonts w:cs="Times New Roman"/>
          <w:color w:val="auto"/>
          <w:lang w:val="pt-BR"/>
        </w:rPr>
      </w:pPr>
      <w:r w:rsidRPr="00C5406D">
        <w:rPr>
          <w:rFonts w:cs="Times New Roman"/>
          <w:color w:val="auto"/>
          <w:lang w:val="pt-BR"/>
        </w:rPr>
        <w:t>1. Phương pháp đánh giá:</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Dựa vào các bài kiểm tra lý thuyết nghề trong mô-đun A: 40%</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Dựa vào các bài thực hành do học sinh thực hiện B: 60%</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Phương pháp đánh giá một bài thực hành trong mô-đun theo các tiêu chí:</w:t>
      </w:r>
    </w:p>
    <w:p w:rsidR="00C5406D" w:rsidRPr="00C5406D" w:rsidRDefault="00C5406D" w:rsidP="00C5406D">
      <w:pPr>
        <w:ind w:left="720" w:firstLine="720"/>
        <w:jc w:val="both"/>
        <w:rPr>
          <w:rFonts w:cs="Times New Roman"/>
          <w:color w:val="auto"/>
          <w:lang w:val="pt-BR"/>
        </w:rPr>
      </w:pPr>
      <w:r w:rsidRPr="00C5406D">
        <w:rPr>
          <w:rFonts w:cs="Times New Roman"/>
          <w:color w:val="auto"/>
          <w:lang w:val="pt-BR"/>
        </w:rPr>
        <w:t>* Điểm kỹ thuật (theo yêu cầu kỹ thuật trên bản vẽ): 6 điểm</w:t>
      </w:r>
    </w:p>
    <w:p w:rsidR="00C5406D" w:rsidRPr="00C5406D" w:rsidRDefault="00C5406D" w:rsidP="00C5406D">
      <w:pPr>
        <w:ind w:left="720" w:firstLine="720"/>
        <w:jc w:val="both"/>
        <w:rPr>
          <w:rFonts w:cs="Times New Roman"/>
          <w:color w:val="auto"/>
          <w:lang w:val="pt-BR"/>
        </w:rPr>
      </w:pPr>
      <w:r w:rsidRPr="00C5406D">
        <w:rPr>
          <w:rFonts w:cs="Times New Roman"/>
          <w:color w:val="auto"/>
          <w:lang w:val="pt-BR"/>
        </w:rPr>
        <w:t>* Điểm thao tác (đúng qui trình, qui phạm): 1 điểm</w:t>
      </w:r>
    </w:p>
    <w:p w:rsidR="00C5406D" w:rsidRPr="00C5406D" w:rsidRDefault="00C5406D" w:rsidP="00C5406D">
      <w:pPr>
        <w:ind w:left="720" w:firstLine="720"/>
        <w:jc w:val="both"/>
        <w:rPr>
          <w:rFonts w:cs="Times New Roman"/>
          <w:color w:val="auto"/>
          <w:lang w:val="pt-BR"/>
        </w:rPr>
      </w:pPr>
      <w:r w:rsidRPr="00C5406D">
        <w:rPr>
          <w:rFonts w:cs="Times New Roman"/>
          <w:color w:val="auto"/>
          <w:lang w:val="pt-BR"/>
        </w:rPr>
        <w:t>* Điểm tổ chức sắp xếp nơi làm việc: 1 điểm</w:t>
      </w:r>
    </w:p>
    <w:p w:rsidR="00C5406D" w:rsidRPr="00C5406D" w:rsidRDefault="00C5406D" w:rsidP="00C5406D">
      <w:pPr>
        <w:ind w:left="720" w:firstLine="720"/>
        <w:jc w:val="both"/>
        <w:rPr>
          <w:rFonts w:cs="Times New Roman"/>
          <w:color w:val="auto"/>
          <w:lang w:val="pt-BR"/>
        </w:rPr>
      </w:pPr>
      <w:r w:rsidRPr="00C5406D">
        <w:rPr>
          <w:rFonts w:cs="Times New Roman"/>
          <w:color w:val="auto"/>
          <w:lang w:val="pt-BR"/>
        </w:rPr>
        <w:t>* Điểm an toàn (tuyết đối cho người và máy): 1 điểm</w:t>
      </w:r>
    </w:p>
    <w:p w:rsidR="00C5406D" w:rsidRPr="00C5406D" w:rsidRDefault="00C5406D" w:rsidP="00C5406D">
      <w:pPr>
        <w:ind w:left="720" w:firstLine="720"/>
        <w:jc w:val="both"/>
        <w:rPr>
          <w:rFonts w:cs="Times New Roman"/>
          <w:color w:val="auto"/>
          <w:lang w:val="pt-BR"/>
        </w:rPr>
      </w:pPr>
      <w:r w:rsidRPr="00C5406D">
        <w:rPr>
          <w:rFonts w:cs="Times New Roman"/>
          <w:color w:val="auto"/>
          <w:lang w:val="pt-BR"/>
        </w:rPr>
        <w:t>* Điểm thời gian (đạt và vượt thời gian qui định) 1 điểm</w:t>
      </w:r>
    </w:p>
    <w:p w:rsidR="00C5406D" w:rsidRPr="00C5406D" w:rsidRDefault="00C5406D" w:rsidP="00C5406D">
      <w:pPr>
        <w:jc w:val="center"/>
        <w:rPr>
          <w:rFonts w:cs="Times New Roman"/>
          <w:color w:val="auto"/>
          <w:lang w:val="pt-BR"/>
        </w:rPr>
      </w:pPr>
      <w:r w:rsidRPr="00C5406D">
        <w:rPr>
          <w:rFonts w:cs="Times New Roman"/>
          <w:color w:val="auto"/>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016082" r:id="rId10"/>
        </w:objec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Thang điểm: 10</w:t>
      </w:r>
    </w:p>
    <w:p w:rsidR="00C5406D" w:rsidRPr="00C5406D" w:rsidRDefault="00C5406D" w:rsidP="00C5406D">
      <w:pPr>
        <w:jc w:val="both"/>
        <w:rPr>
          <w:rFonts w:cs="Times New Roman"/>
          <w:color w:val="auto"/>
          <w:lang w:val="pt-BR"/>
        </w:rPr>
      </w:pPr>
      <w:r w:rsidRPr="00C5406D">
        <w:rPr>
          <w:rFonts w:cs="Times New Roman"/>
          <w:color w:val="auto"/>
          <w:lang w:val="pt-BR"/>
        </w:rPr>
        <w:t>2. Nội dung đánh giá :</w:t>
      </w:r>
    </w:p>
    <w:p w:rsidR="00C5406D" w:rsidRPr="00C5406D" w:rsidRDefault="00C5406D" w:rsidP="00C5406D">
      <w:pPr>
        <w:ind w:firstLine="720"/>
        <w:jc w:val="both"/>
        <w:rPr>
          <w:rFonts w:cs="Times New Roman"/>
          <w:color w:val="auto"/>
          <w:lang w:val="pt-BR"/>
        </w:rPr>
      </w:pPr>
      <w:r w:rsidRPr="00C5406D">
        <w:rPr>
          <w:rFonts w:cs="Times New Roman"/>
          <w:iCs/>
          <w:color w:val="auto"/>
          <w:lang w:val="pt-BR"/>
        </w:rPr>
        <w:t xml:space="preserve">+ Kiến thức: </w:t>
      </w:r>
      <w:r w:rsidRPr="00C5406D">
        <w:rPr>
          <w:rFonts w:cs="Times New Roman"/>
          <w:color w:val="auto"/>
          <w:lang w:val="pt-BR"/>
        </w:rPr>
        <w:t>Trình bày được các các thông số hình học của dao bào xén. Trình bày được các các thông số hình học của dao phay mặt phẳng bậc. Trình bày được yêu cầu kỹ thuật khi phay, bào mặt phẳng bậc. Giải thích được các dạng sai  hỏng, nguyên nhân và cách khắc phục.</w:t>
      </w:r>
    </w:p>
    <w:p w:rsidR="00C5406D" w:rsidRPr="00C5406D" w:rsidRDefault="00C5406D" w:rsidP="00C5406D">
      <w:pPr>
        <w:ind w:firstLine="720"/>
        <w:jc w:val="both"/>
        <w:rPr>
          <w:rFonts w:cs="Times New Roman"/>
          <w:color w:val="auto"/>
          <w:lang w:val="pt-BR"/>
        </w:rPr>
      </w:pPr>
      <w:r w:rsidRPr="00C5406D">
        <w:rPr>
          <w:rFonts w:cs="Times New Roman"/>
          <w:iCs/>
          <w:color w:val="auto"/>
          <w:lang w:val="pt-BR"/>
        </w:rPr>
        <w:t>+ Kỹ năng:</w:t>
      </w:r>
      <w:r w:rsidRPr="00C5406D">
        <w:rPr>
          <w:rFonts w:cs="Times New Roman"/>
          <w:color w:val="auto"/>
          <w:lang w:val="pt-BR"/>
        </w:rPr>
        <w:t xml:space="preserve"> Nhận dạng được các bề mặt, lưỡi cắt, thông số hình học của dao bào, dao phay mặt phẳng bậc. Mài được dao bào xén đạt độ nhám Ra1.25, lưỡi cắt </w:t>
      </w:r>
      <w:r w:rsidRPr="00C5406D">
        <w:rPr>
          <w:rFonts w:cs="Times New Roman"/>
          <w:color w:val="auto"/>
          <w:lang w:val="pt-BR"/>
        </w:rPr>
        <w:lastRenderedPageBreak/>
        <w:t>thẳng, đúng góc độ, đúng yêu cầu kỹ thuật, đúng thời gian qui định, đảm bảo an toàn tuyệt đối cho người và máy. Vận hành thành thạo máy phay, bào để gia công mặt phẳng bậc đúng qui trình qui phạm, đạt cấp chính xác 8-10, độ nhám cấp 4-5, đạt yêu cầu kỹ thuật, đúng thời gian qui định, đảm bảo an toàn cho người và máy.</w:t>
      </w:r>
    </w:p>
    <w:p w:rsidR="00C5406D" w:rsidRPr="00C5406D" w:rsidRDefault="00C5406D" w:rsidP="00C5406D">
      <w:pPr>
        <w:ind w:firstLine="720"/>
        <w:jc w:val="both"/>
        <w:rPr>
          <w:rFonts w:cs="Times New Roman"/>
          <w:color w:val="auto"/>
          <w:lang w:val="pt-BR"/>
        </w:rPr>
      </w:pPr>
      <w:r w:rsidRPr="00C5406D">
        <w:rPr>
          <w:rFonts w:cs="Times New Roman"/>
          <w:iCs/>
          <w:color w:val="auto"/>
          <w:lang w:val="pt-BR"/>
        </w:rPr>
        <w:t xml:space="preserve">+ Thái độ: </w:t>
      </w:r>
      <w:r w:rsidRPr="00C5406D">
        <w:rPr>
          <w:rFonts w:cs="Times New Roman"/>
          <w:color w:val="auto"/>
          <w:lang w:val="pt-BR"/>
        </w:rPr>
        <w:t>Rèn luyện tính kỷ luật, kiên trì, cẩn thận, nghiêm túc, chủ động và tích cực sáng tạo trong học tập.</w:t>
      </w:r>
    </w:p>
    <w:p w:rsidR="00C5406D" w:rsidRPr="00C5406D" w:rsidRDefault="00C5406D" w:rsidP="00C5406D">
      <w:pPr>
        <w:jc w:val="both"/>
        <w:rPr>
          <w:rFonts w:cs="Times New Roman"/>
          <w:color w:val="auto"/>
          <w:lang w:val="pt-BR"/>
        </w:rPr>
      </w:pPr>
    </w:p>
    <w:p w:rsidR="00C5406D" w:rsidRPr="00C5406D" w:rsidRDefault="00C5406D" w:rsidP="00C5406D">
      <w:pPr>
        <w:jc w:val="both"/>
        <w:rPr>
          <w:rFonts w:cs="Times New Roman"/>
          <w:i/>
          <w:iCs/>
          <w:color w:val="auto"/>
          <w:lang w:val="pt-BR"/>
        </w:rPr>
      </w:pPr>
      <w:r w:rsidRPr="00C5406D">
        <w:rPr>
          <w:rFonts w:cs="Times New Roman"/>
          <w:b/>
          <w:bCs w:val="0"/>
          <w:color w:val="auto"/>
          <w:lang w:val="pt-BR"/>
        </w:rPr>
        <w:t>VI. HƯỚNG DẪN THỰC HIỆN MÔ ĐUN:</w:t>
      </w:r>
    </w:p>
    <w:p w:rsidR="00C5406D" w:rsidRPr="00C5406D" w:rsidRDefault="00C5406D" w:rsidP="00C5406D">
      <w:pPr>
        <w:jc w:val="both"/>
        <w:rPr>
          <w:rFonts w:cs="Times New Roman"/>
          <w:i/>
          <w:iCs/>
          <w:color w:val="auto"/>
          <w:lang w:val="pt-BR"/>
        </w:rPr>
      </w:pPr>
      <w:r w:rsidRPr="00C5406D">
        <w:rPr>
          <w:rFonts w:cs="Times New Roman"/>
          <w:i/>
          <w:iCs/>
          <w:color w:val="auto"/>
          <w:lang w:val="pt-BR"/>
        </w:rPr>
        <w:t>1. Phạm vi áp dụng chương trình:</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Mô-đun thực tập phay bào cơ bản được sử dụng để giảng dạy cho trình độ đào tạo Trung cấp nghề Cắt gọt kim loại.</w:t>
      </w:r>
    </w:p>
    <w:p w:rsidR="00C5406D" w:rsidRPr="00C5406D" w:rsidRDefault="00C5406D" w:rsidP="00C5406D">
      <w:pPr>
        <w:jc w:val="both"/>
        <w:rPr>
          <w:rFonts w:cs="Times New Roman"/>
          <w:i/>
          <w:iCs/>
          <w:color w:val="auto"/>
          <w:lang w:val="pt-BR"/>
        </w:rPr>
      </w:pPr>
      <w:r w:rsidRPr="00C5406D">
        <w:rPr>
          <w:rFonts w:cs="Times New Roman"/>
          <w:i/>
          <w:iCs/>
          <w:color w:val="auto"/>
          <w:lang w:val="pt-BR"/>
        </w:rPr>
        <w:t>2. Hướng dẫn một số điểm chính về phương pháp giảng dạy mô đun đào tạo:</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xml:space="preserve">- Phần lý thuyết phải được tổ chức giảng dạy tại phòng học lý thuyết của xưởng với đầy đủ các thiết bị nghe nhìn hỗ trợ giảng dạy. </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xml:space="preserve">- Phần thực hành phải được giảng dạy tại xưởng chế tạo cơ khí và giáo viên phải thị phạm cho học sinh trước. </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Giáo viên hướng dẫn phải kiểm tra đánh giá định kỳ trong quá trình học sinh thực tập tại xưởng.</w:t>
      </w:r>
    </w:p>
    <w:p w:rsidR="00C5406D" w:rsidRPr="00C5406D" w:rsidRDefault="00C5406D" w:rsidP="00C5406D">
      <w:pPr>
        <w:ind w:firstLine="720"/>
        <w:jc w:val="both"/>
        <w:rPr>
          <w:rFonts w:cs="Times New Roman"/>
          <w:color w:val="auto"/>
          <w:lang w:val="pt-BR"/>
        </w:rPr>
      </w:pPr>
      <w:r w:rsidRPr="00C5406D">
        <w:rPr>
          <w:rFonts w:cs="Times New Roman"/>
          <w:color w:val="auto"/>
          <w:lang w:val="pt-BR"/>
        </w:rPr>
        <w:t xml:space="preserve">- Có thể tổ chức phân nhóm thực tập để tiện cho công tác quản lý và đánh giá. </w:t>
      </w:r>
    </w:p>
    <w:p w:rsidR="00C5406D" w:rsidRPr="00C5406D" w:rsidRDefault="00C5406D" w:rsidP="00C5406D">
      <w:pPr>
        <w:jc w:val="both"/>
        <w:rPr>
          <w:rFonts w:cs="Times New Roman"/>
          <w:i/>
          <w:iCs/>
          <w:color w:val="auto"/>
          <w:lang w:val="pt-BR"/>
        </w:rPr>
      </w:pPr>
      <w:r w:rsidRPr="00C5406D">
        <w:rPr>
          <w:rFonts w:cs="Times New Roman"/>
          <w:i/>
          <w:iCs/>
          <w:color w:val="auto"/>
          <w:lang w:val="pt-BR"/>
        </w:rPr>
        <w:t>3. Những trọng tâm chương trình cần chú ý:</w:t>
      </w:r>
    </w:p>
    <w:p w:rsidR="00C5406D" w:rsidRPr="00C5406D" w:rsidRDefault="00C5406D" w:rsidP="00C5406D">
      <w:pPr>
        <w:ind w:firstLine="720"/>
        <w:jc w:val="both"/>
        <w:rPr>
          <w:rFonts w:cs="Times New Roman"/>
          <w:i/>
          <w:iCs/>
          <w:color w:val="auto"/>
          <w:lang w:val="pt-BR"/>
        </w:rPr>
      </w:pPr>
      <w:r w:rsidRPr="00C5406D">
        <w:rPr>
          <w:rFonts w:cs="Times New Roman"/>
          <w:color w:val="auto"/>
          <w:lang w:val="pt-BR"/>
        </w:rPr>
        <w:t>Trọng tâm của mô đun là bài 1.</w:t>
      </w:r>
    </w:p>
    <w:p w:rsidR="00C5406D" w:rsidRPr="00C5406D" w:rsidRDefault="00C5406D" w:rsidP="00C5406D">
      <w:pPr>
        <w:jc w:val="both"/>
        <w:rPr>
          <w:rFonts w:cs="Times New Roman"/>
          <w:i/>
          <w:iCs/>
          <w:color w:val="auto"/>
          <w:lang w:val="pt-BR"/>
        </w:rPr>
      </w:pPr>
      <w:r w:rsidRPr="00C5406D">
        <w:rPr>
          <w:rFonts w:cs="Times New Roman"/>
          <w:i/>
          <w:iCs/>
          <w:color w:val="auto"/>
          <w:lang w:val="pt-BR"/>
        </w:rPr>
        <w:t>4. Tài liệu cần tham khảo:</w:t>
      </w:r>
    </w:p>
    <w:p w:rsidR="00C5406D" w:rsidRPr="00C5406D" w:rsidRDefault="00C5406D" w:rsidP="00C5406D">
      <w:pPr>
        <w:jc w:val="both"/>
        <w:rPr>
          <w:rFonts w:cs="Times New Roman"/>
          <w:i/>
          <w:iCs/>
          <w:color w:val="auto"/>
          <w:lang w:val="pt-BR"/>
        </w:rPr>
      </w:pPr>
      <w:r w:rsidRPr="00C5406D">
        <w:rPr>
          <w:rFonts w:cs="Times New Roman"/>
          <w:i/>
          <w:iCs/>
          <w:color w:val="auto"/>
          <w:lang w:val="pt-BR"/>
        </w:rPr>
        <w:t>[1] Phạm Quang Lê. Kỹ thuật phay. NXB Công nhân kỹ thuật – 1980.</w:t>
      </w:r>
    </w:p>
    <w:p w:rsidR="00C5406D" w:rsidRPr="00C5406D" w:rsidRDefault="00C5406D" w:rsidP="00C5406D">
      <w:pPr>
        <w:jc w:val="both"/>
        <w:rPr>
          <w:rFonts w:cs="Times New Roman"/>
          <w:i/>
          <w:iCs/>
          <w:color w:val="auto"/>
          <w:lang w:val="pt-BR"/>
        </w:rPr>
      </w:pPr>
      <w:r w:rsidRPr="00C5406D">
        <w:rPr>
          <w:rFonts w:cs="Times New Roman"/>
          <w:i/>
          <w:iCs/>
          <w:color w:val="auto"/>
          <w:lang w:val="pt-BR"/>
        </w:rPr>
        <w:t>[2] A.Barơbasốp. Kỹ thuật phay. NXB Mir – 1995.</w:t>
      </w:r>
    </w:p>
    <w:p w:rsidR="00C5406D" w:rsidRPr="00C5406D" w:rsidRDefault="00C5406D" w:rsidP="00C5406D">
      <w:pPr>
        <w:jc w:val="both"/>
        <w:rPr>
          <w:rFonts w:cs="Times New Roman"/>
          <w:i/>
          <w:iCs/>
          <w:color w:val="auto"/>
          <w:lang w:val="pt-BR"/>
        </w:rPr>
      </w:pPr>
      <w:r w:rsidRPr="00C5406D">
        <w:rPr>
          <w:rFonts w:cs="Times New Roman"/>
          <w:i/>
          <w:iCs/>
          <w:color w:val="auto"/>
          <w:lang w:val="pt-BR"/>
        </w:rPr>
        <w:t>[3] B.Côpưlốp. Bào và xọc. NXB Công nhân kỹ thuật – 1979.</w:t>
      </w:r>
    </w:p>
    <w:p w:rsidR="00C5406D" w:rsidRPr="00C5406D" w:rsidRDefault="00C5406D" w:rsidP="00C5406D">
      <w:pPr>
        <w:jc w:val="both"/>
        <w:rPr>
          <w:rFonts w:cs="Times New Roman"/>
          <w:i/>
          <w:iCs/>
          <w:color w:val="auto"/>
          <w:lang w:val="pt-BR"/>
        </w:rPr>
      </w:pPr>
      <w:r w:rsidRPr="00C5406D">
        <w:rPr>
          <w:rFonts w:cs="Times New Roman"/>
          <w:i/>
          <w:iCs/>
          <w:color w:val="auto"/>
          <w:lang w:val="pt-BR"/>
        </w:rPr>
        <w:t>[4] Nguyễn văn Tính. Kỹ thuật mài. NXB Công nhân kỹ thuật – 1978.</w:t>
      </w:r>
    </w:p>
    <w:p w:rsidR="00F22F6E" w:rsidRPr="00C5406D" w:rsidRDefault="00F22F6E" w:rsidP="005B77B4">
      <w:pPr>
        <w:ind w:left="285"/>
        <w:jc w:val="center"/>
        <w:rPr>
          <w:rFonts w:cs="Times New Roman"/>
          <w:i/>
          <w:color w:val="auto"/>
          <w:lang w:val="es-ES"/>
        </w:rPr>
      </w:pPr>
    </w:p>
    <w:sectPr w:rsidR="00F22F6E" w:rsidRPr="00C5406D" w:rsidSect="00D954EE">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094" w:rsidRDefault="00403094" w:rsidP="005B77B4">
      <w:r>
        <w:separator/>
      </w:r>
    </w:p>
  </w:endnote>
  <w:endnote w:type="continuationSeparator" w:id="0">
    <w:p w:rsidR="00403094" w:rsidRDefault="00403094"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4EE" w:rsidRDefault="00D954EE">
    <w:pPr>
      <w:pStyle w:val="Footer"/>
      <w:jc w:val="center"/>
    </w:pPr>
  </w:p>
  <w:p w:rsidR="00A86E5D" w:rsidRDefault="00A86E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960039"/>
      <w:docPartObj>
        <w:docPartGallery w:val="Page Numbers (Bottom of Page)"/>
        <w:docPartUnique/>
      </w:docPartObj>
    </w:sdtPr>
    <w:sdtEndPr>
      <w:rPr>
        <w:noProof/>
      </w:rPr>
    </w:sdtEndPr>
    <w:sdtContent>
      <w:p w:rsidR="00D954EE" w:rsidRDefault="00D954E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D954EE" w:rsidRDefault="00D954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094" w:rsidRDefault="00403094" w:rsidP="005B77B4">
      <w:r>
        <w:separator/>
      </w:r>
    </w:p>
  </w:footnote>
  <w:footnote w:type="continuationSeparator" w:id="0">
    <w:p w:rsidR="00403094" w:rsidRDefault="00403094"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1471DF"/>
    <w:rsid w:val="001C143D"/>
    <w:rsid w:val="00305522"/>
    <w:rsid w:val="00375B14"/>
    <w:rsid w:val="003B2883"/>
    <w:rsid w:val="00403094"/>
    <w:rsid w:val="004A17E0"/>
    <w:rsid w:val="004D4AF5"/>
    <w:rsid w:val="004E0F97"/>
    <w:rsid w:val="005560B4"/>
    <w:rsid w:val="005905EB"/>
    <w:rsid w:val="005B77B4"/>
    <w:rsid w:val="00622523"/>
    <w:rsid w:val="00633359"/>
    <w:rsid w:val="00663DCA"/>
    <w:rsid w:val="007979B9"/>
    <w:rsid w:val="007A794D"/>
    <w:rsid w:val="00901A49"/>
    <w:rsid w:val="009B165B"/>
    <w:rsid w:val="00A77DCC"/>
    <w:rsid w:val="00A86E5D"/>
    <w:rsid w:val="00AE37FF"/>
    <w:rsid w:val="00B222ED"/>
    <w:rsid w:val="00B62165"/>
    <w:rsid w:val="00C5406D"/>
    <w:rsid w:val="00D954EE"/>
    <w:rsid w:val="00EA2332"/>
    <w:rsid w:val="00EA2CAD"/>
    <w:rsid w:val="00EE3612"/>
    <w:rsid w:val="00F01B4E"/>
    <w:rsid w:val="00F22F6E"/>
    <w:rsid w:val="00FA3234"/>
    <w:rsid w:val="00FA6CBB"/>
    <w:rsid w:val="00FC1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alloonText">
    <w:name w:val="Balloon Text"/>
    <w:basedOn w:val="Normal"/>
    <w:link w:val="BalloonTextChar"/>
    <w:uiPriority w:val="99"/>
    <w:semiHidden/>
    <w:unhideWhenUsed/>
    <w:rsid w:val="00D954EE"/>
    <w:rPr>
      <w:rFonts w:ascii="Tahoma" w:hAnsi="Tahoma" w:cs="Tahoma"/>
      <w:sz w:val="16"/>
      <w:szCs w:val="16"/>
    </w:rPr>
  </w:style>
  <w:style w:type="character" w:customStyle="1" w:styleId="BalloonTextChar">
    <w:name w:val="Balloon Text Char"/>
    <w:basedOn w:val="DefaultParagraphFont"/>
    <w:link w:val="BalloonText"/>
    <w:uiPriority w:val="99"/>
    <w:semiHidden/>
    <w:rsid w:val="00D954EE"/>
    <w:rPr>
      <w:rFonts w:ascii="Tahoma" w:eastAsia="Times New Roman" w:hAnsi="Tahoma" w:cs="Tahoma"/>
      <w:b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alloonText">
    <w:name w:val="Balloon Text"/>
    <w:basedOn w:val="Normal"/>
    <w:link w:val="BalloonTextChar"/>
    <w:uiPriority w:val="99"/>
    <w:semiHidden/>
    <w:unhideWhenUsed/>
    <w:rsid w:val="00D954EE"/>
    <w:rPr>
      <w:rFonts w:ascii="Tahoma" w:hAnsi="Tahoma" w:cs="Tahoma"/>
      <w:sz w:val="16"/>
      <w:szCs w:val="16"/>
    </w:rPr>
  </w:style>
  <w:style w:type="character" w:customStyle="1" w:styleId="BalloonTextChar">
    <w:name w:val="Balloon Text Char"/>
    <w:basedOn w:val="DefaultParagraphFont"/>
    <w:link w:val="BalloonText"/>
    <w:uiPriority w:val="99"/>
    <w:semiHidden/>
    <w:rsid w:val="00D954EE"/>
    <w:rPr>
      <w:rFonts w:ascii="Tahoma" w:eastAsia="Times New Roman" w:hAnsi="Tahoma" w:cs="Tahoma"/>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10</cp:revision>
  <cp:lastPrinted>2015-09-17T10:28:00Z</cp:lastPrinted>
  <dcterms:created xsi:type="dcterms:W3CDTF">2015-08-27T09:29:00Z</dcterms:created>
  <dcterms:modified xsi:type="dcterms:W3CDTF">2015-09-17T10:28:00Z</dcterms:modified>
</cp:coreProperties>
</file>